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0CDC9" w14:textId="77777777" w:rsidR="00720EB1" w:rsidRDefault="00720EB1" w:rsidP="008D5BA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ACB359F" w14:textId="0E555B00" w:rsidR="008D5BAB" w:rsidRDefault="008D5BAB" w:rsidP="008D5BA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TABELA ELEMENTÓW SCALONYCH</w:t>
      </w:r>
    </w:p>
    <w:p w14:paraId="1C35A798" w14:textId="540D0D4C" w:rsidR="007E7BC9" w:rsidRDefault="007E7BC9" w:rsidP="007E7BC9">
      <w:pPr>
        <w:jc w:val="center"/>
        <w:outlineLvl w:val="0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7E7BC9">
        <w:rPr>
          <w:rFonts w:ascii="Arial" w:eastAsiaTheme="minorHAnsi" w:hAnsi="Arial" w:cs="Arial"/>
          <w:b/>
          <w:sz w:val="22"/>
          <w:szCs w:val="22"/>
          <w:lang w:eastAsia="en-US"/>
        </w:rPr>
        <w:t>Przedmiot zamówienia:</w:t>
      </w:r>
    </w:p>
    <w:p w14:paraId="628C9F6C" w14:textId="13C3F301" w:rsidR="007E7BC9" w:rsidRPr="007E7BC9" w:rsidRDefault="007E7BC9" w:rsidP="007E7BC9">
      <w:pPr>
        <w:jc w:val="center"/>
        <w:outlineLvl w:val="0"/>
        <w:rPr>
          <w:rFonts w:ascii="Arial" w:eastAsiaTheme="minorHAnsi" w:hAnsi="Arial" w:cs="Arial"/>
          <w:b/>
          <w:i/>
          <w:iCs/>
          <w:sz w:val="22"/>
          <w:szCs w:val="22"/>
          <w:lang w:eastAsia="en-US"/>
        </w:rPr>
      </w:pPr>
      <w:r w:rsidRPr="007E7BC9">
        <w:rPr>
          <w:rFonts w:ascii="Arial" w:eastAsiaTheme="minorHAnsi" w:hAnsi="Arial" w:cs="Arial"/>
          <w:b/>
          <w:sz w:val="22"/>
          <w:szCs w:val="22"/>
          <w:lang w:eastAsia="en-US"/>
        </w:rPr>
        <w:t>Zaprojektowanie oraz wykonanie robót budowlanych związanych z budową ciągu pieszego oraz oświetlenia</w:t>
      </w:r>
      <w:r w:rsidRPr="007E7BC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E7BC9">
        <w:rPr>
          <w:rFonts w:ascii="Arial" w:eastAsiaTheme="minorHAnsi" w:hAnsi="Arial" w:cs="Arial"/>
          <w:b/>
          <w:sz w:val="22"/>
          <w:szCs w:val="22"/>
          <w:lang w:eastAsia="en-US"/>
        </w:rPr>
        <w:t>na terenie SP1 w Ciechanowie, realizowane w ramach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Pr="007E7BC9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zadania pn.:</w:t>
      </w:r>
      <w:r w:rsidRPr="007E7BC9">
        <w:rPr>
          <w:rFonts w:ascii="Arial" w:eastAsiaTheme="minorHAnsi" w:hAnsi="Arial" w:cs="Arial"/>
          <w:b/>
          <w:i/>
          <w:iCs/>
          <w:sz w:val="22"/>
          <w:szCs w:val="22"/>
          <w:lang w:eastAsia="en-US"/>
        </w:rPr>
        <w:t xml:space="preserve"> Park Miejski ,,Flora Polonica”</w:t>
      </w:r>
    </w:p>
    <w:p w14:paraId="20D4F306" w14:textId="1A28B053" w:rsidR="008D5BAB" w:rsidRDefault="008D5BAB" w:rsidP="008C03F7">
      <w:pPr>
        <w:rPr>
          <w:rFonts w:ascii="Arial" w:hAnsi="Arial" w:cs="Arial"/>
          <w:sz w:val="22"/>
          <w:szCs w:val="22"/>
        </w:rPr>
      </w:pPr>
    </w:p>
    <w:p w14:paraId="14179794" w14:textId="373ECB7A" w:rsidR="008D5BAB" w:rsidRPr="004F0ECE" w:rsidRDefault="008D5BAB" w:rsidP="008D5BAB">
      <w:pPr>
        <w:rPr>
          <w:rFonts w:ascii="Arial" w:hAnsi="Arial" w:cs="Arial"/>
          <w:sz w:val="22"/>
          <w:szCs w:val="22"/>
        </w:rPr>
      </w:pPr>
    </w:p>
    <w:p w14:paraId="681EBDBD" w14:textId="77777777" w:rsidR="008D5BAB" w:rsidRPr="008D5BAB" w:rsidRDefault="008D5BAB" w:rsidP="008D5BAB"/>
    <w:tbl>
      <w:tblPr>
        <w:tblpPr w:leftFromText="141" w:rightFromText="141" w:vertAnchor="page" w:horzAnchor="margin" w:tblpY="3766"/>
        <w:tblW w:w="91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"/>
        <w:gridCol w:w="3879"/>
        <w:gridCol w:w="1135"/>
        <w:gridCol w:w="1594"/>
        <w:gridCol w:w="1818"/>
      </w:tblGrid>
      <w:tr w:rsidR="004720C8" w14:paraId="49A2D6CB" w14:textId="77777777" w:rsidTr="007E7BC9">
        <w:trPr>
          <w:trHeight w:val="416"/>
        </w:trPr>
        <w:tc>
          <w:tcPr>
            <w:tcW w:w="9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6345" w14:textId="503E0E86" w:rsidR="004720C8" w:rsidRPr="00D97A8F" w:rsidRDefault="004720C8" w:rsidP="007E7BC9">
            <w:pPr>
              <w:jc w:val="center"/>
              <w:outlineLvl w:val="0"/>
              <w:rPr>
                <w:rFonts w:ascii="Arial" w:eastAsiaTheme="minorHAnsi" w:hAnsi="Arial" w:cs="Arial"/>
                <w:b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Park </w:t>
            </w:r>
            <w:r w:rsidR="004C5CCF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Miejski </w:t>
            </w: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„Flora </w:t>
            </w:r>
            <w:r w:rsidR="004C5CCF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P</w:t>
            </w: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o</w:t>
            </w:r>
            <w:r w:rsidR="004C5CCF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lo</w:t>
            </w: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nica</w:t>
            </w:r>
            <w:r w:rsidRPr="00D97A8F">
              <w:rPr>
                <w:rFonts w:ascii="Arial" w:eastAsiaTheme="minorHAnsi" w:hAnsi="Arial" w:cs="Arial"/>
                <w:b/>
                <w:i/>
                <w:iCs/>
                <w:sz w:val="22"/>
                <w:szCs w:val="22"/>
                <w:lang w:eastAsia="en-US"/>
              </w:rPr>
              <w:t>”</w:t>
            </w:r>
          </w:p>
          <w:p w14:paraId="459A4055" w14:textId="77777777" w:rsidR="004720C8" w:rsidRDefault="004720C8" w:rsidP="007E7BC9">
            <w:pPr>
              <w:spacing w:line="252" w:lineRule="auto"/>
              <w:ind w:left="708"/>
              <w:rPr>
                <w:sz w:val="22"/>
                <w:szCs w:val="22"/>
                <w:lang w:eastAsia="en-US"/>
              </w:rPr>
            </w:pPr>
          </w:p>
        </w:tc>
      </w:tr>
      <w:tr w:rsidR="004720C8" w14:paraId="439E3F6C" w14:textId="77777777" w:rsidTr="007E7BC9">
        <w:trPr>
          <w:trHeight w:val="94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0264" w14:textId="77777777" w:rsidR="004720C8" w:rsidRDefault="004720C8" w:rsidP="007E7BC9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653C" w14:textId="402A8CC2" w:rsidR="004720C8" w:rsidRPr="00194CDB" w:rsidRDefault="004720C8" w:rsidP="007E7BC9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94CDB">
              <w:rPr>
                <w:b/>
                <w:bCs/>
                <w:sz w:val="22"/>
                <w:szCs w:val="22"/>
                <w:lang w:eastAsia="en-US"/>
              </w:rPr>
              <w:t xml:space="preserve">Nazwa </w:t>
            </w:r>
            <w:r w:rsidR="00194CDB" w:rsidRPr="00194CDB">
              <w:rPr>
                <w:b/>
                <w:bCs/>
                <w:sz w:val="22"/>
                <w:szCs w:val="22"/>
                <w:lang w:eastAsia="en-US"/>
              </w:rPr>
              <w:t>robót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7D66" w14:textId="77777777" w:rsidR="004720C8" w:rsidRDefault="004720C8" w:rsidP="007E7BC9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7A49" w14:textId="77777777" w:rsidR="004720C8" w:rsidRDefault="004720C8" w:rsidP="007E7BC9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Cena jednostkowa brutto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2042" w14:textId="77777777" w:rsidR="004720C8" w:rsidRDefault="004720C8" w:rsidP="007E7BC9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Wartość brutto</w:t>
            </w:r>
          </w:p>
          <w:p w14:paraId="53DC405E" w14:textId="77777777" w:rsidR="004720C8" w:rsidRDefault="004720C8" w:rsidP="007E7BC9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94CDB" w14:paraId="380867EA" w14:textId="77777777" w:rsidTr="00194CDB">
        <w:trPr>
          <w:trHeight w:val="458"/>
        </w:trPr>
        <w:tc>
          <w:tcPr>
            <w:tcW w:w="91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7EBF" w14:textId="26B9590F" w:rsidR="00194CDB" w:rsidRDefault="00194CDB" w:rsidP="007E7BC9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Etap I</w:t>
            </w:r>
          </w:p>
        </w:tc>
      </w:tr>
      <w:tr w:rsidR="004720C8" w14:paraId="6266E7C5" w14:textId="77777777" w:rsidTr="007E7BC9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F3F1" w14:textId="77777777" w:rsidR="004720C8" w:rsidRDefault="004720C8" w:rsidP="007E7BC9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38FF" w14:textId="77777777" w:rsidR="004720C8" w:rsidRDefault="004720C8" w:rsidP="007E7BC9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dokumentacja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5D50" w14:textId="77777777" w:rsidR="004720C8" w:rsidRDefault="004720C8" w:rsidP="007E7BC9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kpl.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59544" w14:textId="77777777" w:rsidR="004720C8" w:rsidRDefault="004720C8" w:rsidP="007E7BC9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04F4" w14:textId="77777777" w:rsidR="004720C8" w:rsidRDefault="004720C8" w:rsidP="007E7BC9">
            <w:pPr>
              <w:spacing w:line="254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94CDB" w14:paraId="0D7EC919" w14:textId="77777777" w:rsidTr="00720597">
        <w:trPr>
          <w:trHeight w:val="375"/>
        </w:trPr>
        <w:tc>
          <w:tcPr>
            <w:tcW w:w="91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5259" w14:textId="608190AC" w:rsidR="00194CDB" w:rsidRPr="00194CDB" w:rsidRDefault="00194CDB" w:rsidP="00194CDB">
            <w:pPr>
              <w:spacing w:line="254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194CDB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Etap II</w:t>
            </w:r>
          </w:p>
        </w:tc>
      </w:tr>
      <w:tr w:rsidR="004720C8" w14:paraId="1496C56A" w14:textId="77777777" w:rsidTr="007E7BC9">
        <w:trPr>
          <w:trHeight w:val="37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5652" w14:textId="09B66F27" w:rsidR="004720C8" w:rsidRDefault="00194CDB" w:rsidP="007E7BC9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54E4" w14:textId="77777777" w:rsidR="004720C8" w:rsidRDefault="004720C8" w:rsidP="007E7BC9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ścieżka spacerowa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8525" w14:textId="77777777" w:rsidR="004720C8" w:rsidRDefault="004720C8" w:rsidP="007E7BC9">
            <w:pPr>
              <w:spacing w:line="252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288m</w:t>
            </w:r>
            <w:r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BFE0" w14:textId="77777777" w:rsidR="004720C8" w:rsidRDefault="004720C8" w:rsidP="007E7BC9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A947" w14:textId="77777777" w:rsidR="004720C8" w:rsidRDefault="004720C8" w:rsidP="007E7BC9">
            <w:pPr>
              <w:spacing w:line="252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720C8" w14:paraId="1E921DC6" w14:textId="77777777" w:rsidTr="007E7BC9">
        <w:trPr>
          <w:trHeight w:val="37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24F5" w14:textId="55E76CC1" w:rsidR="004720C8" w:rsidRDefault="00194CDB" w:rsidP="007E7BC9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6C6B6" w14:textId="77777777" w:rsidR="004720C8" w:rsidRDefault="004720C8" w:rsidP="007E7BC9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oświetlenie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209C2" w14:textId="77777777" w:rsidR="004720C8" w:rsidRDefault="004720C8" w:rsidP="007E7BC9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kpl.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D48EB" w14:textId="77777777" w:rsidR="004720C8" w:rsidRDefault="004720C8" w:rsidP="007E7BC9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33983" w14:textId="77777777" w:rsidR="004720C8" w:rsidRDefault="004720C8" w:rsidP="007E7BC9">
            <w:pPr>
              <w:spacing w:line="252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720C8" w14:paraId="096A5386" w14:textId="77777777" w:rsidTr="007E7BC9">
        <w:trPr>
          <w:trHeight w:val="43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FDD5" w14:textId="77777777" w:rsidR="004720C8" w:rsidRDefault="004720C8" w:rsidP="007E7BC9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CA77" w14:textId="77777777" w:rsidR="004720C8" w:rsidRDefault="004720C8" w:rsidP="007E7BC9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E1B44" w14:textId="77777777" w:rsidR="004720C8" w:rsidRDefault="004720C8" w:rsidP="007E7BC9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89FA0" w14:textId="77777777" w:rsidR="004720C8" w:rsidRDefault="004720C8" w:rsidP="007E7BC9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7F23" w14:textId="77777777" w:rsidR="004720C8" w:rsidRDefault="004720C8" w:rsidP="007E7BC9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</w:t>
            </w:r>
          </w:p>
        </w:tc>
      </w:tr>
    </w:tbl>
    <w:p w14:paraId="24E71DAB" w14:textId="77777777" w:rsidR="008D5BAB" w:rsidRPr="008D5BAB" w:rsidRDefault="008D5BAB" w:rsidP="008D5BAB"/>
    <w:p w14:paraId="5169FA31" w14:textId="77777777" w:rsidR="008D5BAB" w:rsidRPr="008D5BAB" w:rsidRDefault="008D5BAB" w:rsidP="008D5BAB"/>
    <w:p w14:paraId="5EFB706C" w14:textId="77777777" w:rsidR="004F0ECE" w:rsidRDefault="004F0ECE" w:rsidP="004F0ECE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UWAGA!</w:t>
      </w:r>
    </w:p>
    <w:p w14:paraId="6F14BCAB" w14:textId="77777777" w:rsidR="004F0ECE" w:rsidRDefault="004F0ECE" w:rsidP="004F0E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Tabela służy jako element pomocniczy do obliczenia ceny oferty, ale nie stanowi załącznika składanego wraz z ofertą. </w:t>
      </w:r>
    </w:p>
    <w:p w14:paraId="0996D95F" w14:textId="77777777" w:rsidR="004F0ECE" w:rsidRDefault="004F0ECE" w:rsidP="004F0EC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Tabelę elementów scalonych złoży Wykonawca, którego oferta zostanie wybrana jako najkorzystniejsza przed zawarciem umowy.</w:t>
      </w:r>
    </w:p>
    <w:p w14:paraId="11142CC3" w14:textId="77777777" w:rsidR="002F1FDC" w:rsidRDefault="002F1FDC" w:rsidP="004F0EC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24F8CE0" w14:textId="645B48FC" w:rsidR="002F1FDC" w:rsidRDefault="002F1FDC" w:rsidP="004F0EC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 xml:space="preserve">Koszt Etapu I nie może stanowić więcej niż </w:t>
      </w:r>
      <w:r w:rsidR="00044A7D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>% kwoty oferty.</w:t>
      </w:r>
    </w:p>
    <w:p w14:paraId="7B1DBEB1" w14:textId="77777777" w:rsidR="004F0ECE" w:rsidRDefault="004F0ECE" w:rsidP="004F0ECE">
      <w:pPr>
        <w:rPr>
          <w:rFonts w:ascii="Arial" w:hAnsi="Arial" w:cs="Arial"/>
          <w:sz w:val="22"/>
          <w:szCs w:val="22"/>
        </w:rPr>
      </w:pPr>
    </w:p>
    <w:p w14:paraId="3F297A72" w14:textId="77777777" w:rsidR="004F0ECE" w:rsidRDefault="004F0ECE" w:rsidP="004F0EC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69B0182B" w14:textId="77777777" w:rsidR="008D5BAB" w:rsidRPr="008D5BAB" w:rsidRDefault="008D5BAB" w:rsidP="008D5BAB"/>
    <w:sectPr w:rsidR="008D5BAB" w:rsidRPr="008D5BA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BF192" w14:textId="77777777" w:rsidR="00CB72FF" w:rsidRDefault="00CB72FF" w:rsidP="00CB72FF">
      <w:r>
        <w:separator/>
      </w:r>
    </w:p>
  </w:endnote>
  <w:endnote w:type="continuationSeparator" w:id="0">
    <w:p w14:paraId="6810FF5F" w14:textId="77777777" w:rsidR="00CB72FF" w:rsidRDefault="00CB72FF" w:rsidP="00CB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AF0D1" w14:textId="77777777" w:rsidR="00CB72FF" w:rsidRDefault="00CB72FF" w:rsidP="00CB72FF">
      <w:r>
        <w:separator/>
      </w:r>
    </w:p>
  </w:footnote>
  <w:footnote w:type="continuationSeparator" w:id="0">
    <w:p w14:paraId="7A4D4461" w14:textId="77777777" w:rsidR="00CB72FF" w:rsidRDefault="00CB72FF" w:rsidP="00CB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318A0" w14:textId="1A5D82D4" w:rsidR="00CB72FF" w:rsidRDefault="00CB72FF">
    <w:pPr>
      <w:pStyle w:val="Nagwek"/>
    </w:pPr>
    <w:r>
      <w:rPr>
        <w:noProof/>
      </w:rPr>
      <w:drawing>
        <wp:inline distT="0" distB="0" distL="0" distR="0" wp14:anchorId="1070C30E" wp14:editId="2F162178">
          <wp:extent cx="5760720" cy="522605"/>
          <wp:effectExtent l="0" t="0" r="0" b="0"/>
          <wp:docPr id="133138756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387564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BAB"/>
    <w:rsid w:val="00044A7D"/>
    <w:rsid w:val="00062EC7"/>
    <w:rsid w:val="00194CDB"/>
    <w:rsid w:val="001B55B7"/>
    <w:rsid w:val="00234D3C"/>
    <w:rsid w:val="002F1FDC"/>
    <w:rsid w:val="004720C8"/>
    <w:rsid w:val="004C5CCF"/>
    <w:rsid w:val="004F0ECE"/>
    <w:rsid w:val="00643F0A"/>
    <w:rsid w:val="006B3D6F"/>
    <w:rsid w:val="00720EB1"/>
    <w:rsid w:val="007466E7"/>
    <w:rsid w:val="007E7BC9"/>
    <w:rsid w:val="008C03F7"/>
    <w:rsid w:val="008D5BAB"/>
    <w:rsid w:val="009E24BD"/>
    <w:rsid w:val="00B7358B"/>
    <w:rsid w:val="00BE7604"/>
    <w:rsid w:val="00C83513"/>
    <w:rsid w:val="00CB72FF"/>
    <w:rsid w:val="00D97A8F"/>
    <w:rsid w:val="00E242AD"/>
    <w:rsid w:val="00E7523D"/>
    <w:rsid w:val="00F67FE7"/>
    <w:rsid w:val="00FE1140"/>
    <w:rsid w:val="00FE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4C6B1"/>
  <w15:chartTrackingRefBased/>
  <w15:docId w15:val="{40EDBFEF-B448-45CF-85C5-19077E09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5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72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72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B72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72F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3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Bryn</dc:creator>
  <cp:keywords/>
  <dc:description/>
  <cp:lastModifiedBy>Wioleta Niemierzycka</cp:lastModifiedBy>
  <cp:revision>19</cp:revision>
  <dcterms:created xsi:type="dcterms:W3CDTF">2023-03-28T13:38:00Z</dcterms:created>
  <dcterms:modified xsi:type="dcterms:W3CDTF">2026-08-28T11:00:00Z</dcterms:modified>
</cp:coreProperties>
</file>