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70EB" w:rsidRPr="00986C20" w:rsidRDefault="008B70EB" w:rsidP="008B70EB">
      <w:pPr>
        <w:ind w:left="4956" w:firstLine="147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Załącznik nr </w:t>
      </w:r>
      <w:r w:rsidR="007C7EBE">
        <w:rPr>
          <w:rFonts w:ascii="Arial" w:hAnsi="Arial" w:cs="Arial"/>
          <w:sz w:val="24"/>
          <w:szCs w:val="24"/>
        </w:rPr>
        <w:t>10a</w:t>
      </w:r>
      <w:r w:rsidRPr="00986C20">
        <w:rPr>
          <w:rFonts w:ascii="Arial" w:hAnsi="Arial" w:cs="Arial"/>
          <w:sz w:val="24"/>
          <w:szCs w:val="24"/>
        </w:rPr>
        <w:t xml:space="preserve"> do formularza oferty</w:t>
      </w:r>
    </w:p>
    <w:p w:rsidR="008B70EB" w:rsidRPr="008B70EB" w:rsidRDefault="008B70EB" w:rsidP="008B70EB">
      <w:pPr>
        <w:widowControl w:val="0"/>
        <w:spacing w:line="276" w:lineRule="auto"/>
        <w:ind w:left="1418" w:hanging="1418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>
        <w:rPr>
          <w:rFonts w:ascii="Arial" w:hAnsi="Arial" w:cs="Arial"/>
          <w:b/>
          <w:sz w:val="24"/>
          <w:szCs w:val="24"/>
        </w:rPr>
        <w:t>1</w:t>
      </w:r>
      <w:r w:rsidRPr="00986C20">
        <w:rPr>
          <w:rFonts w:ascii="Arial" w:hAnsi="Arial" w:cs="Arial"/>
          <w:b/>
          <w:sz w:val="24"/>
          <w:szCs w:val="24"/>
        </w:rPr>
        <w:t xml:space="preserve"> –  </w:t>
      </w:r>
      <w:r w:rsidRPr="008B70EB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 xml:space="preserve">bieżące utrzymanie nawierzchni utwardzonych – remonty </w:t>
      </w:r>
      <w:r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 xml:space="preserve">    </w:t>
      </w:r>
      <w:r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ab/>
        <w:t>nawierzchni chodników</w:t>
      </w:r>
    </w:p>
    <w:p w:rsidR="008B70EB" w:rsidRPr="00986C20" w:rsidRDefault="008B70EB" w:rsidP="008B70EB">
      <w:pPr>
        <w:rPr>
          <w:rFonts w:ascii="Arial" w:hAnsi="Arial" w:cs="Arial"/>
          <w:b/>
          <w:sz w:val="24"/>
          <w:szCs w:val="24"/>
        </w:rPr>
      </w:pPr>
    </w:p>
    <w:p w:rsidR="008B70EB" w:rsidRPr="00986C20" w:rsidRDefault="008B70EB" w:rsidP="008B70EB">
      <w:pPr>
        <w:jc w:val="center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>FORMULARZ CENOWY</w:t>
      </w:r>
    </w:p>
    <w:p w:rsidR="008B70EB" w:rsidRPr="00986C20" w:rsidRDefault="008B70EB" w:rsidP="008B70EB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>-</w:t>
      </w:r>
      <w:r w:rsidRPr="00986C20">
        <w:rPr>
          <w:rFonts w:ascii="Arial" w:hAnsi="Arial" w:cs="Arial"/>
          <w:sz w:val="24"/>
          <w:szCs w:val="24"/>
        </w:rPr>
        <w:tab/>
        <w:t>stawka roboczogodziny r-g netto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 zł</w:t>
      </w:r>
    </w:p>
    <w:p w:rsidR="008B70EB" w:rsidRPr="00986C20" w:rsidRDefault="008B70EB" w:rsidP="008B70EB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-   </w:t>
      </w:r>
      <w:r w:rsidRPr="00986C20">
        <w:rPr>
          <w:rFonts w:ascii="Arial" w:hAnsi="Arial" w:cs="Arial"/>
          <w:sz w:val="24"/>
          <w:szCs w:val="24"/>
        </w:rPr>
        <w:tab/>
        <w:t xml:space="preserve">koszty pośrednie </w:t>
      </w:r>
      <w:proofErr w:type="spellStart"/>
      <w:r w:rsidRPr="00986C20">
        <w:rPr>
          <w:rFonts w:ascii="Arial" w:hAnsi="Arial" w:cs="Arial"/>
          <w:sz w:val="24"/>
          <w:szCs w:val="24"/>
        </w:rPr>
        <w:t>Kp</w:t>
      </w:r>
      <w:proofErr w:type="spellEnd"/>
      <w:r w:rsidRPr="00986C20">
        <w:rPr>
          <w:rFonts w:ascii="Arial" w:hAnsi="Arial" w:cs="Arial"/>
          <w:sz w:val="24"/>
          <w:szCs w:val="24"/>
        </w:rPr>
        <w:t xml:space="preserve"> od R i S 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……………%</w:t>
      </w:r>
    </w:p>
    <w:p w:rsidR="008B70EB" w:rsidRDefault="008B70EB" w:rsidP="008B70EB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-   </w:t>
      </w:r>
      <w:r w:rsidRPr="00986C20">
        <w:rPr>
          <w:rFonts w:ascii="Arial" w:hAnsi="Arial" w:cs="Arial"/>
          <w:sz w:val="24"/>
          <w:szCs w:val="24"/>
        </w:rPr>
        <w:tab/>
        <w:t xml:space="preserve">zysk od </w:t>
      </w:r>
      <w:proofErr w:type="spellStart"/>
      <w:r w:rsidRPr="00986C20">
        <w:rPr>
          <w:rFonts w:ascii="Arial" w:hAnsi="Arial" w:cs="Arial"/>
          <w:sz w:val="24"/>
          <w:szCs w:val="24"/>
        </w:rPr>
        <w:t>Kp</w:t>
      </w:r>
      <w:proofErr w:type="spellEnd"/>
      <w:r w:rsidRPr="00986C20">
        <w:rPr>
          <w:rFonts w:ascii="Arial" w:hAnsi="Arial" w:cs="Arial"/>
          <w:sz w:val="24"/>
          <w:szCs w:val="24"/>
        </w:rPr>
        <w:t xml:space="preserve">, R i S 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 %</w:t>
      </w:r>
    </w:p>
    <w:p w:rsidR="00AC7061" w:rsidRDefault="00AC7061" w:rsidP="008B70EB">
      <w:pPr>
        <w:spacing w:after="0"/>
        <w:rPr>
          <w:rFonts w:ascii="Arial" w:hAnsi="Arial" w:cs="Arial"/>
          <w:sz w:val="24"/>
          <w:szCs w:val="24"/>
        </w:rPr>
      </w:pPr>
    </w:p>
    <w:tbl>
      <w:tblPr>
        <w:tblStyle w:val="Tabela-Siatka"/>
        <w:tblW w:w="9066" w:type="dxa"/>
        <w:tblLayout w:type="fixed"/>
        <w:tblLook w:val="04A0" w:firstRow="1" w:lastRow="0" w:firstColumn="1" w:lastColumn="0" w:noHBand="0" w:noVBand="1"/>
      </w:tblPr>
      <w:tblGrid>
        <w:gridCol w:w="704"/>
        <w:gridCol w:w="1134"/>
        <w:gridCol w:w="49"/>
        <w:gridCol w:w="3074"/>
        <w:gridCol w:w="798"/>
        <w:gridCol w:w="48"/>
        <w:gridCol w:w="851"/>
        <w:gridCol w:w="9"/>
        <w:gridCol w:w="1155"/>
        <w:gridCol w:w="24"/>
        <w:gridCol w:w="1220"/>
      </w:tblGrid>
      <w:tr w:rsidR="00AC7061" w:rsidRPr="00AC7061" w:rsidTr="00D3104B">
        <w:tc>
          <w:tcPr>
            <w:tcW w:w="70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Podstawa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Opis</w:t>
            </w:r>
          </w:p>
        </w:tc>
        <w:tc>
          <w:tcPr>
            <w:tcW w:w="798" w:type="dxa"/>
          </w:tcPr>
          <w:p w:rsid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Jedn</w:t>
            </w:r>
            <w:proofErr w:type="spellEnd"/>
          </w:p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AC7061">
              <w:rPr>
                <w:rFonts w:ascii="Arial" w:hAnsi="Arial" w:cs="Arial"/>
                <w:sz w:val="24"/>
                <w:szCs w:val="24"/>
              </w:rPr>
              <w:t>obm</w:t>
            </w:r>
            <w:proofErr w:type="spellEnd"/>
            <w:r w:rsidRPr="00AC7061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Wartość</w:t>
            </w: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1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0806-01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Rozebranie krawężników betonowych na podsypce piaskowej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2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KNR 2-31 0812-03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Rozebranie ław pod krawężniki z betonu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11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3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0806-07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Rozebranie obrzeży trawnikowych o wymiarach 6x20 cm na podsypce piaskowej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4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0806-08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Rozebranie obrzeży trawnikowych o wymiarach 8x30 cm na podsypce piaskowej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5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0803-02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Ręczne rozebranie nawierzchni z kostki kamiennej nieregularnej na podsypce cementowo-piaskowej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40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6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0803-05- Analogia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Ręczne rozebranie nawierzchni z kostki brukowej  betonowej regularnej na podsypce cementowo-piaskowej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7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0803-03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Mechaniczne rozebranie nawierzchni z kostki kamiennej nieregularnej na podsypce cementowo-piaskowej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8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0803-04-Analogia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Mechaniczne rozebranie nawierzchni z kostki brukowej betonowej na podsypce cementowo-piaskowej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9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0805-05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Rozebranie chodników z płyt betonowych o </w:t>
            </w:r>
            <w:r w:rsidRPr="00AC7061">
              <w:rPr>
                <w:rFonts w:ascii="Arial" w:hAnsi="Arial" w:cs="Arial"/>
                <w:sz w:val="24"/>
                <w:szCs w:val="24"/>
              </w:rPr>
              <w:lastRenderedPageBreak/>
              <w:t>wymiarach 35x35x5 cm na podsypce piaskowej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lastRenderedPageBreak/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60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lastRenderedPageBreak/>
              <w:t xml:space="preserve">10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0805-06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Rozebranie chodników z płyt betonowych o wymiarach 50x50x7 cm na podsypce piaskowej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11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0802-05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Rozebranie nawierzchni z betonu gr. 15 cm ręcznie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12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0802-06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Rozebranie nawierzchni z betonu gr. 15 cm mechanicznie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13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0802-04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Rozebranie nawierzchni z mas mineralno-bitumicznych gr. 4 cm mechanicznie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14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0805-04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Rozebranie nawierzchni z płyt drogowych betonowych gr. 15 cm o spoinach wypełnionych zaprawą cementową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15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KNR 4-04 1103-04 analogia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Wywiezienie gruzu z terenu rozbiórki przy mechanicznym załadowaniu i wyładowaniu samochodem samowyładowczym - transport na terenie miasta Ciechanowa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16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1106-01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Remonty cząstkowe chodników z płyt betonowych o wym. 35x35x5 cm na podsypce piaskowej ze spoinami wypełnionymi piaskiem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17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1105-03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Remonty cząstkowe nawierzchni z płyt drogowych betonowych sześciokątnych lub kwadratowych grubości 12 cm ze spoinami wypełnionymi piaskiem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18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1103-01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Remonty cząs</w:t>
            </w: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AC7061">
              <w:rPr>
                <w:rFonts w:ascii="Arial" w:hAnsi="Arial" w:cs="Arial"/>
                <w:sz w:val="24"/>
                <w:szCs w:val="24"/>
              </w:rPr>
              <w:t>kowe nawierzchni z kostki betonowej wysokości 6 cm na podsypce piaskowej i ze spoinami wypełnionymi piaskiem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20</w:t>
            </w:r>
            <w:r w:rsidR="00C62B59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19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1103-02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Remonty cząs</w:t>
            </w: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AC7061">
              <w:rPr>
                <w:rFonts w:ascii="Arial" w:hAnsi="Arial" w:cs="Arial"/>
                <w:sz w:val="24"/>
                <w:szCs w:val="24"/>
              </w:rPr>
              <w:t xml:space="preserve">kowe nawierzchni z kostki betonowej wysokości 8 cm </w:t>
            </w:r>
            <w:r w:rsidRPr="00AC7061">
              <w:rPr>
                <w:rFonts w:ascii="Arial" w:hAnsi="Arial" w:cs="Arial"/>
                <w:sz w:val="24"/>
                <w:szCs w:val="24"/>
              </w:rPr>
              <w:lastRenderedPageBreak/>
              <w:t>na podsypce piaskowej i ze spoinami wypełnionymi piaskiem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lastRenderedPageBreak/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lastRenderedPageBreak/>
              <w:t xml:space="preserve">20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1103-08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Remonty cząstkowe nawierzchni z kostki kamiennej nieregularnej wysokości 14-18 cm na podsypce cementowo-piaskowej i ze spoinami wypełnionymi zaprawą cementową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21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KNR AT-03 0101-01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Roboty remontowe - cięcie piłą nawierzchni bitumicznych na gł. do 5 cm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22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KNR AT-03 0101-02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Roboty remontowe - cięcie piłą nawierzchni bitumicznych na gł. 6-10 cm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23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1 0201-06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Roboty ziemne wykonywane koparkami przedsiębiernymi o poj. łyżki 0.40 m3 w gruncie kat. III-IV z transportem urobku na odległość do 1 km samochodami samowyładowczymi -wycena przez analogię - transport urobku na terenie miasta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08" w:type="dxa"/>
            <w:gridSpan w:val="3"/>
          </w:tcPr>
          <w:p w:rsidR="00AC7061" w:rsidRPr="00AC7061" w:rsidRDefault="00C62B59" w:rsidP="00AC706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24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1 0205-02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Roboty ziemne wykonywane koparkami przedsiębiernymi o poj. łyżki 0.25 m3 w gruncie kat. I-III w ziemi uprzednio zmagazynowanej w hałdach z transportem urobku na odległość do 1 km samochodami samowyładowczymi na terenie miasta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25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0102-01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Koryta gł. 10 cm wykonywane w gruntach kat. II-IV na poszerzeniach jezdni lub chodników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C62B59" w:rsidP="00AC706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140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26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0102-03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Koryta gł. 30 cm wykonywane w gruntach kat. II-IV na poszerzeniach jezdni lub chodników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40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lastRenderedPageBreak/>
              <w:t xml:space="preserve">27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KNR 4-01 0108-05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Wywóz ziemi samochodami samowyładowczymi na odległość - transport urobku na terenie miasta Ciechanowa - grunt kat. I-III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28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0104-03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Warstwy odsączające wykonane i zagęszczane mechanicznie o gr.10 cm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C62B59" w:rsidP="00AC706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29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0113-01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Warstwa dolna podbudowy z kruszyw łamanych o grubości po zagęszczeniu 15 cm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30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0113-06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Warstwa górna podbudowy z kruszyw łamanych o grubości po zagęszczeniu 15 cm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C62B59" w:rsidP="00AC706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="00AC7061" w:rsidRPr="00AC7061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31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0109-02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Podbudowy betonowe gr.15 cm pielęgnowane piaskiem i wodą - z betonu B-7,5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32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0109-01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Podbudowy betonowe gr.10 cm pielęgnowane piaskiem i wodą- z betonu B-7,5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33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KNR 2-31 0109-04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Podbudowa betonowa bez dylatacji - za każdy dalszy 1 cm grubości warstwy po zagęszczeniu z bet. B-7,5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34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0109-01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Podbudowy betonowe gr.10 cm pielęgnowane piaskiem i wodą- z betonu C12/15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35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KNR 2-31 0402-03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Ława pod krawężniki betonowa zwykła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36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KNR 2-31 0402-04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Ława pod krawężniki betonowa z oporem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37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KNR 2-31 0403-05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Krawężniki betonowe wtopione o wymiarach 12x25 cm na podsypce cementowo-piaskowej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38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0403-03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Krawężniki betonowe wystające o wymiarach 15x30 cm z wykonaniem ław betonowych na podsypce cementowo-piaskowej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60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lastRenderedPageBreak/>
              <w:t xml:space="preserve">39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0401-04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Krawężniki betonowe wystające o wymiarach 20x30 cm bez ław na podsypce cementowo-piaskowej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40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KNR 2-31 1202-04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Przestawienie krawężników kamiennych wystających 20x35 cm na podsypce cementowo-piaskowej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41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0404-01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Obrzeża betonowe o wymiarach 20x6 cm na podsypce piaskowej, spoiny wypełnione zaprawą cementową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42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0404-04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Obrzeża betonowe o wymiarach 30x8 cm na podsypce piaskowej, spoiny wypełnione zaprawą cementową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43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0502-02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Chodniki z kostki brukowej betonowej grubości 6 cm na podsypce cementowo-piaskowej z wypełnieniem spoin piaskiem-materiał z rozbiórki materiał inwestora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400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44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KNR 2-31 1509-02 analogia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Transport materiału inwestora kostki z rozbiórki pojazdami skrzyniowymi na terenie miasta z załadunkiem i wyładunkiem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40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45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0502-02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Chodniki z kostki brukowej betonowej grubości 6 cm na podsypce cementowo-piaskowej z wypełnieniem spoin piaskiem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C62B59" w:rsidP="00AC706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430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46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0502-03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Chodniki z kostki brukowej betonowej grubości 8 cm na podsypce cementowo-piaskowej z wypełnieniem spoin piaskiem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47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0502-03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Chodniki z kostki brukowej betonowej grubości 8 cm na podsypce cementowo-piaskowej z wypełnieniem spoin piaskiem KOLOROWA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lastRenderedPageBreak/>
              <w:t xml:space="preserve">48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0302-05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Nawierzchnie z kostki kamiennej nieregularnej o wysokości 10 cm na podsypce cementowo-piaskowej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49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KNNR 6 0307-05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Nawierzchnie z płyt drogowych betonowych kwadratowych grubości 12 cm, spoiny wypełnione piaskiem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50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KNR 2-31 1406-04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Regulacja pionowa studzienek dla zaworów wodociągowych i gazowych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51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KNR 2-31 1406-01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Regulacja pionowa studzienek dla kratek ściekowych ogrodowych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52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KNR 2-31 1406-03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Regulacja pionowa studzienek dla włazów kanałowych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53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KNR 2-31 1406-03 analogia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Regulacja pionowa studzienek dla włazów kanałowych z wymianą włazów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7061" w:rsidRPr="00AC7061" w:rsidTr="00D3104B">
        <w:tc>
          <w:tcPr>
            <w:tcW w:w="704" w:type="dxa"/>
          </w:tcPr>
          <w:p w:rsidR="00AC7061" w:rsidRPr="00AC7061" w:rsidRDefault="00AC7061" w:rsidP="00C62B59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 xml:space="preserve">54 </w:t>
            </w:r>
          </w:p>
        </w:tc>
        <w:tc>
          <w:tcPr>
            <w:tcW w:w="1134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KNR 2-31 1406-05</w:t>
            </w:r>
          </w:p>
        </w:tc>
        <w:tc>
          <w:tcPr>
            <w:tcW w:w="3123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Regulacja pionowa studzienek telefonicznych</w:t>
            </w:r>
          </w:p>
        </w:tc>
        <w:tc>
          <w:tcPr>
            <w:tcW w:w="798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908" w:type="dxa"/>
            <w:gridSpan w:val="3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  <w:r w:rsidRPr="00AC7061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55" w:type="dxa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44" w:type="dxa"/>
            <w:gridSpan w:val="2"/>
          </w:tcPr>
          <w:p w:rsidR="00AC7061" w:rsidRPr="00AC7061" w:rsidRDefault="00AC7061" w:rsidP="00AC706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D042D" w:rsidTr="00D3104B">
        <w:tc>
          <w:tcPr>
            <w:tcW w:w="704" w:type="dxa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  <w:tc>
          <w:tcPr>
            <w:tcW w:w="1183" w:type="dxa"/>
            <w:gridSpan w:val="2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  <w:tc>
          <w:tcPr>
            <w:tcW w:w="3074" w:type="dxa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  <w:r w:rsidRPr="005D042D">
              <w:rPr>
                <w:rFonts w:ascii="Arial" w:hAnsi="Arial" w:cs="Arial"/>
              </w:rPr>
              <w:t>RAZEM</w:t>
            </w:r>
          </w:p>
        </w:tc>
        <w:tc>
          <w:tcPr>
            <w:tcW w:w="846" w:type="dxa"/>
            <w:gridSpan w:val="2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  <w:tc>
          <w:tcPr>
            <w:tcW w:w="851" w:type="dxa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  <w:tc>
          <w:tcPr>
            <w:tcW w:w="1188" w:type="dxa"/>
            <w:gridSpan w:val="3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  <w:tc>
          <w:tcPr>
            <w:tcW w:w="1220" w:type="dxa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</w:tr>
      <w:tr w:rsidR="005D042D" w:rsidTr="00D3104B">
        <w:tc>
          <w:tcPr>
            <w:tcW w:w="704" w:type="dxa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  <w:tc>
          <w:tcPr>
            <w:tcW w:w="1183" w:type="dxa"/>
            <w:gridSpan w:val="2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  <w:tc>
          <w:tcPr>
            <w:tcW w:w="3074" w:type="dxa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  <w:r w:rsidRPr="005D042D">
              <w:rPr>
                <w:rFonts w:ascii="Arial" w:hAnsi="Arial" w:cs="Arial"/>
              </w:rPr>
              <w:t xml:space="preserve">Podatek VAT </w:t>
            </w:r>
          </w:p>
        </w:tc>
        <w:tc>
          <w:tcPr>
            <w:tcW w:w="846" w:type="dxa"/>
            <w:gridSpan w:val="2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  <w:tc>
          <w:tcPr>
            <w:tcW w:w="851" w:type="dxa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  <w:tc>
          <w:tcPr>
            <w:tcW w:w="1188" w:type="dxa"/>
            <w:gridSpan w:val="3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  <w:tc>
          <w:tcPr>
            <w:tcW w:w="1220" w:type="dxa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</w:tr>
      <w:tr w:rsidR="005D042D" w:rsidTr="00D3104B">
        <w:tc>
          <w:tcPr>
            <w:tcW w:w="704" w:type="dxa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  <w:tc>
          <w:tcPr>
            <w:tcW w:w="1183" w:type="dxa"/>
            <w:gridSpan w:val="2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  <w:tc>
          <w:tcPr>
            <w:tcW w:w="3074" w:type="dxa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  <w:r w:rsidRPr="005D042D">
              <w:rPr>
                <w:rFonts w:ascii="Arial" w:hAnsi="Arial" w:cs="Arial"/>
              </w:rPr>
              <w:t>OGÓŁEM:</w:t>
            </w:r>
          </w:p>
        </w:tc>
        <w:tc>
          <w:tcPr>
            <w:tcW w:w="846" w:type="dxa"/>
            <w:gridSpan w:val="2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  <w:tc>
          <w:tcPr>
            <w:tcW w:w="851" w:type="dxa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  <w:tc>
          <w:tcPr>
            <w:tcW w:w="1188" w:type="dxa"/>
            <w:gridSpan w:val="3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  <w:tc>
          <w:tcPr>
            <w:tcW w:w="1220" w:type="dxa"/>
          </w:tcPr>
          <w:p w:rsidR="005D042D" w:rsidRPr="005D042D" w:rsidRDefault="005D042D" w:rsidP="00AC7061">
            <w:pPr>
              <w:rPr>
                <w:rFonts w:ascii="Arial" w:hAnsi="Arial" w:cs="Arial"/>
              </w:rPr>
            </w:pPr>
          </w:p>
        </w:tc>
      </w:tr>
    </w:tbl>
    <w:p w:rsidR="00C62B59" w:rsidRDefault="00C62B59" w:rsidP="00C62B59">
      <w:pPr>
        <w:pStyle w:val="Akapitzlist"/>
        <w:jc w:val="both"/>
        <w:rPr>
          <w:rFonts w:ascii="Arial" w:hAnsi="Arial" w:cs="Arial"/>
        </w:rPr>
      </w:pPr>
    </w:p>
    <w:p w:rsidR="008B70EB" w:rsidRPr="00C91690" w:rsidRDefault="008B70EB" w:rsidP="008B70EB">
      <w:pPr>
        <w:pStyle w:val="Akapitzlist"/>
        <w:numPr>
          <w:ilvl w:val="0"/>
          <w:numId w:val="1"/>
        </w:numPr>
        <w:jc w:val="both"/>
        <w:rPr>
          <w:rFonts w:ascii="Arial" w:hAnsi="Arial" w:cs="Arial"/>
        </w:rPr>
      </w:pPr>
      <w:r w:rsidRPr="00C91690">
        <w:rPr>
          <w:rFonts w:ascii="Arial" w:hAnsi="Arial" w:cs="Arial"/>
        </w:rPr>
        <w:t>podane w formularzu cenowym ilości są szacunkowe i służą jedynie do porównania ofert, natomiast Wykonawca będzie rozliczany na podstawie ilości robót faktycznie wykonanych i odebranych przez pracownika Zamawiającego przy udziale Wykonawcy.</w:t>
      </w:r>
    </w:p>
    <w:p w:rsidR="008B70EB" w:rsidRDefault="008B70EB" w:rsidP="008B70EB">
      <w:pPr>
        <w:pStyle w:val="Akapitzlist"/>
      </w:pPr>
    </w:p>
    <w:p w:rsidR="005D042D" w:rsidRDefault="008B70EB" w:rsidP="008B70EB">
      <w:pPr>
        <w:pStyle w:val="Akapitzlis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5D042D" w:rsidRDefault="005D042D" w:rsidP="008B70EB">
      <w:pPr>
        <w:pStyle w:val="Akapitzlist"/>
        <w:rPr>
          <w:rFonts w:ascii="Arial" w:hAnsi="Arial" w:cs="Arial"/>
          <w:sz w:val="24"/>
          <w:szCs w:val="24"/>
        </w:rPr>
      </w:pPr>
    </w:p>
    <w:p w:rsidR="005D042D" w:rsidRDefault="005D042D" w:rsidP="008B70EB">
      <w:pPr>
        <w:pStyle w:val="Akapitzlist"/>
        <w:rPr>
          <w:rFonts w:ascii="Arial" w:hAnsi="Arial" w:cs="Arial"/>
          <w:sz w:val="24"/>
          <w:szCs w:val="24"/>
        </w:rPr>
      </w:pPr>
    </w:p>
    <w:p w:rsidR="005D042D" w:rsidRDefault="005D042D" w:rsidP="008B70EB">
      <w:pPr>
        <w:pStyle w:val="Akapitzlist"/>
        <w:rPr>
          <w:rFonts w:ascii="Arial" w:hAnsi="Arial" w:cs="Arial"/>
          <w:sz w:val="24"/>
          <w:szCs w:val="24"/>
        </w:rPr>
      </w:pPr>
    </w:p>
    <w:p w:rsidR="00C62B59" w:rsidRDefault="00C62B59" w:rsidP="008B70EB">
      <w:pPr>
        <w:pStyle w:val="Akapitzlist"/>
        <w:rPr>
          <w:rFonts w:ascii="Arial" w:hAnsi="Arial" w:cs="Arial"/>
          <w:sz w:val="24"/>
          <w:szCs w:val="24"/>
        </w:rPr>
      </w:pPr>
    </w:p>
    <w:p w:rsidR="005D042D" w:rsidRDefault="005D042D" w:rsidP="008B70EB">
      <w:pPr>
        <w:pStyle w:val="Akapitzlist"/>
        <w:rPr>
          <w:rFonts w:ascii="Arial" w:hAnsi="Arial" w:cs="Arial"/>
          <w:sz w:val="24"/>
          <w:szCs w:val="24"/>
        </w:rPr>
      </w:pPr>
    </w:p>
    <w:p w:rsidR="005D042D" w:rsidRDefault="005D042D" w:rsidP="008B70EB">
      <w:pPr>
        <w:pStyle w:val="Akapitzlist"/>
        <w:rPr>
          <w:rFonts w:ascii="Arial" w:hAnsi="Arial" w:cs="Arial"/>
          <w:sz w:val="24"/>
          <w:szCs w:val="24"/>
        </w:rPr>
      </w:pPr>
    </w:p>
    <w:p w:rsidR="005D042D" w:rsidRDefault="005D042D" w:rsidP="008B70EB">
      <w:pPr>
        <w:pStyle w:val="Akapitzlist"/>
        <w:rPr>
          <w:rFonts w:ascii="Arial" w:hAnsi="Arial" w:cs="Arial"/>
          <w:sz w:val="24"/>
          <w:szCs w:val="24"/>
        </w:rPr>
      </w:pPr>
    </w:p>
    <w:p w:rsidR="005D042D" w:rsidRDefault="005D042D" w:rsidP="008B70EB">
      <w:pPr>
        <w:pStyle w:val="Akapitzlist"/>
        <w:rPr>
          <w:rFonts w:ascii="Arial" w:hAnsi="Arial" w:cs="Arial"/>
          <w:sz w:val="24"/>
          <w:szCs w:val="24"/>
        </w:rPr>
      </w:pPr>
    </w:p>
    <w:p w:rsidR="005D042D" w:rsidRDefault="005D042D" w:rsidP="008B70EB">
      <w:pPr>
        <w:pStyle w:val="Akapitzlist"/>
        <w:rPr>
          <w:rFonts w:ascii="Arial" w:hAnsi="Arial" w:cs="Arial"/>
          <w:sz w:val="24"/>
          <w:szCs w:val="24"/>
        </w:rPr>
      </w:pPr>
    </w:p>
    <w:p w:rsidR="005D042D" w:rsidRDefault="005D042D" w:rsidP="008B70EB">
      <w:pPr>
        <w:pStyle w:val="Akapitzlist"/>
        <w:rPr>
          <w:rFonts w:ascii="Arial" w:hAnsi="Arial" w:cs="Arial"/>
          <w:sz w:val="24"/>
          <w:szCs w:val="24"/>
        </w:rPr>
      </w:pPr>
    </w:p>
    <w:p w:rsidR="005D042D" w:rsidRDefault="005D042D" w:rsidP="008B70EB">
      <w:pPr>
        <w:pStyle w:val="Akapitzlist"/>
        <w:rPr>
          <w:rFonts w:ascii="Arial" w:hAnsi="Arial" w:cs="Arial"/>
          <w:sz w:val="24"/>
          <w:szCs w:val="24"/>
        </w:rPr>
      </w:pPr>
    </w:p>
    <w:p w:rsidR="005D042D" w:rsidRDefault="005D042D" w:rsidP="008B70EB">
      <w:pPr>
        <w:pStyle w:val="Akapitzlist"/>
        <w:rPr>
          <w:rFonts w:ascii="Arial" w:hAnsi="Arial" w:cs="Arial"/>
          <w:sz w:val="24"/>
          <w:szCs w:val="24"/>
        </w:rPr>
      </w:pPr>
    </w:p>
    <w:p w:rsidR="005D042D" w:rsidRDefault="005D042D" w:rsidP="008B70EB">
      <w:pPr>
        <w:pStyle w:val="Akapitzlist"/>
        <w:rPr>
          <w:rFonts w:ascii="Arial" w:hAnsi="Arial" w:cs="Arial"/>
          <w:sz w:val="24"/>
          <w:szCs w:val="24"/>
        </w:rPr>
      </w:pPr>
    </w:p>
    <w:p w:rsidR="008B70EB" w:rsidRDefault="005D042D" w:rsidP="008B70EB">
      <w:pPr>
        <w:pStyle w:val="Akapitzlis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B70EB" w:rsidRPr="008B70EB">
        <w:rPr>
          <w:rFonts w:ascii="Arial" w:hAnsi="Arial" w:cs="Arial"/>
          <w:sz w:val="24"/>
          <w:szCs w:val="24"/>
        </w:rPr>
        <w:t xml:space="preserve">Załącznik nr </w:t>
      </w:r>
      <w:r w:rsidR="006D67E3">
        <w:rPr>
          <w:rFonts w:ascii="Arial" w:hAnsi="Arial" w:cs="Arial"/>
          <w:sz w:val="24"/>
          <w:szCs w:val="24"/>
        </w:rPr>
        <w:t>10b</w:t>
      </w:r>
      <w:r w:rsidR="008B70EB" w:rsidRPr="008B70EB">
        <w:rPr>
          <w:rFonts w:ascii="Arial" w:hAnsi="Arial" w:cs="Arial"/>
          <w:sz w:val="24"/>
          <w:szCs w:val="24"/>
        </w:rPr>
        <w:t xml:space="preserve"> do formularza oferty</w:t>
      </w:r>
    </w:p>
    <w:p w:rsidR="008B70EB" w:rsidRPr="008B70EB" w:rsidRDefault="008B70EB" w:rsidP="008B70EB">
      <w:pPr>
        <w:pStyle w:val="Akapitzlist"/>
        <w:rPr>
          <w:rFonts w:ascii="Arial" w:hAnsi="Arial" w:cs="Arial"/>
          <w:sz w:val="24"/>
          <w:szCs w:val="24"/>
        </w:rPr>
      </w:pPr>
    </w:p>
    <w:p w:rsidR="008B70EB" w:rsidRPr="008B70EB" w:rsidRDefault="008B70EB" w:rsidP="008B70EB">
      <w:pPr>
        <w:pStyle w:val="Akapitzlist"/>
        <w:widowControl w:val="0"/>
        <w:spacing w:line="276" w:lineRule="auto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8B70EB">
        <w:rPr>
          <w:rFonts w:ascii="Arial" w:hAnsi="Arial" w:cs="Arial"/>
          <w:b/>
          <w:sz w:val="24"/>
          <w:szCs w:val="24"/>
        </w:rPr>
        <w:t xml:space="preserve">Część Nr 1 –  </w:t>
      </w:r>
      <w:r w:rsidRPr="008B70EB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 xml:space="preserve">bieżące utrzymanie nawierzchni utwardzonych – remonty     </w:t>
      </w:r>
      <w:r w:rsidRPr="008B70EB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ab/>
      </w:r>
      <w:r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>nawierzchni chodników</w:t>
      </w:r>
    </w:p>
    <w:p w:rsidR="008B70EB" w:rsidRDefault="008B70EB" w:rsidP="008B70EB">
      <w:pPr>
        <w:pStyle w:val="Akapitzlist"/>
        <w:jc w:val="center"/>
        <w:rPr>
          <w:rFonts w:ascii="Arial" w:hAnsi="Arial" w:cs="Arial"/>
          <w:b/>
          <w:sz w:val="24"/>
          <w:szCs w:val="24"/>
        </w:rPr>
      </w:pPr>
    </w:p>
    <w:p w:rsidR="008B70EB" w:rsidRDefault="008B70EB" w:rsidP="008B70EB">
      <w:pPr>
        <w:pStyle w:val="Akapitzlist"/>
        <w:jc w:val="center"/>
        <w:rPr>
          <w:rFonts w:ascii="Arial" w:hAnsi="Arial" w:cs="Arial"/>
          <w:b/>
          <w:sz w:val="24"/>
          <w:szCs w:val="24"/>
        </w:rPr>
      </w:pPr>
      <w:r w:rsidRPr="008B70EB">
        <w:rPr>
          <w:rFonts w:ascii="Arial" w:hAnsi="Arial" w:cs="Arial"/>
          <w:b/>
          <w:sz w:val="24"/>
          <w:szCs w:val="24"/>
        </w:rPr>
        <w:t>MATERIAŁY</w:t>
      </w:r>
    </w:p>
    <w:p w:rsidR="008B70EB" w:rsidRDefault="008B70EB" w:rsidP="008B70EB">
      <w:pPr>
        <w:pStyle w:val="Akapitzlist"/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95"/>
        <w:gridCol w:w="4745"/>
        <w:gridCol w:w="992"/>
        <w:gridCol w:w="1276"/>
        <w:gridCol w:w="1418"/>
      </w:tblGrid>
      <w:tr w:rsidR="005C3DE5" w:rsidRPr="005C3DE5" w:rsidTr="005C3DE5">
        <w:tc>
          <w:tcPr>
            <w:tcW w:w="495" w:type="dxa"/>
          </w:tcPr>
          <w:p w:rsidR="005C3DE5" w:rsidRPr="005C3DE5" w:rsidRDefault="005C3DE5" w:rsidP="00AC7061">
            <w:r w:rsidRPr="005C3DE5">
              <w:t>Lp.</w:t>
            </w:r>
          </w:p>
        </w:tc>
        <w:tc>
          <w:tcPr>
            <w:tcW w:w="4745" w:type="dxa"/>
          </w:tcPr>
          <w:p w:rsidR="005C3DE5" w:rsidRPr="005C3DE5" w:rsidRDefault="005C3DE5" w:rsidP="00AC7061">
            <w:r w:rsidRPr="005C3DE5">
              <w:t>Nazwa</w:t>
            </w:r>
          </w:p>
        </w:tc>
        <w:tc>
          <w:tcPr>
            <w:tcW w:w="992" w:type="dxa"/>
          </w:tcPr>
          <w:p w:rsidR="005C3DE5" w:rsidRPr="005C3DE5" w:rsidRDefault="005C3DE5" w:rsidP="00AC7061">
            <w:proofErr w:type="spellStart"/>
            <w:r w:rsidRPr="005C3DE5">
              <w:t>Jm</w:t>
            </w:r>
            <w:proofErr w:type="spellEnd"/>
          </w:p>
        </w:tc>
        <w:tc>
          <w:tcPr>
            <w:tcW w:w="1276" w:type="dxa"/>
          </w:tcPr>
          <w:p w:rsidR="005C3DE5" w:rsidRPr="005C3DE5" w:rsidRDefault="005C3DE5" w:rsidP="00AC7061">
            <w:r w:rsidRPr="005C3DE5">
              <w:t>Ilość</w:t>
            </w:r>
          </w:p>
        </w:tc>
        <w:tc>
          <w:tcPr>
            <w:tcW w:w="1418" w:type="dxa"/>
          </w:tcPr>
          <w:p w:rsidR="005C3DE5" w:rsidRPr="005C3DE5" w:rsidRDefault="005C3DE5" w:rsidP="00AC7061">
            <w:r w:rsidRPr="005C3DE5">
              <w:t>Cena jedn.</w:t>
            </w:r>
          </w:p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AC7061">
            <w:r w:rsidRPr="005C3DE5">
              <w:t>1.</w:t>
            </w:r>
          </w:p>
        </w:tc>
        <w:tc>
          <w:tcPr>
            <w:tcW w:w="4745" w:type="dxa"/>
          </w:tcPr>
          <w:p w:rsidR="005C3DE5" w:rsidRPr="005C3DE5" w:rsidRDefault="005C3DE5" w:rsidP="00AC7061">
            <w:r w:rsidRPr="005C3DE5">
              <w:t>gwoździe budowlane</w:t>
            </w:r>
          </w:p>
        </w:tc>
        <w:tc>
          <w:tcPr>
            <w:tcW w:w="992" w:type="dxa"/>
          </w:tcPr>
          <w:p w:rsidR="005C3DE5" w:rsidRPr="005C3DE5" w:rsidRDefault="005C3DE5" w:rsidP="00AC7061">
            <w:r w:rsidRPr="005C3DE5">
              <w:t>kg</w:t>
            </w:r>
          </w:p>
        </w:tc>
        <w:tc>
          <w:tcPr>
            <w:tcW w:w="1276" w:type="dxa"/>
          </w:tcPr>
          <w:p w:rsidR="005C3DE5" w:rsidRPr="005C3DE5" w:rsidRDefault="005C3DE5" w:rsidP="005C3DE5">
            <w:pPr>
              <w:jc w:val="center"/>
            </w:pPr>
            <w:r>
              <w:t>1</w:t>
            </w:r>
          </w:p>
        </w:tc>
        <w:tc>
          <w:tcPr>
            <w:tcW w:w="1418" w:type="dxa"/>
          </w:tcPr>
          <w:p w:rsidR="005C3DE5" w:rsidRPr="005C3DE5" w:rsidRDefault="005C3DE5" w:rsidP="00AC7061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 w:rsidRPr="005C3DE5">
              <w:t>2.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tłuczeń kamienny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t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 w:rsidRPr="005C3DE5">
              <w:t>3.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miał kamienny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t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 w:rsidRPr="005C3DE5">
              <w:t>4.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piasek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m3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 w:rsidRPr="005C3DE5">
              <w:t>5.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piasek uszlachetniony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m3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>
              <w:t>6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kostka kamienna nieregularna wys. 10 cm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t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>
              <w:t>7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właz kanałowy</w:t>
            </w:r>
          </w:p>
        </w:tc>
        <w:tc>
          <w:tcPr>
            <w:tcW w:w="992" w:type="dxa"/>
          </w:tcPr>
          <w:p w:rsidR="005C3DE5" w:rsidRPr="005C3DE5" w:rsidRDefault="005C3DE5" w:rsidP="005C3DE5">
            <w:proofErr w:type="spellStart"/>
            <w:r w:rsidRPr="005C3DE5">
              <w:t>szt</w:t>
            </w:r>
            <w:proofErr w:type="spellEnd"/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>
              <w:t>8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cement portlandzki zwykły bez dodatków 35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t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>
              <w:t>9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płyty drogowe betonowe kwadratowe grub. 12 cm</w:t>
            </w:r>
          </w:p>
        </w:tc>
        <w:tc>
          <w:tcPr>
            <w:tcW w:w="992" w:type="dxa"/>
          </w:tcPr>
          <w:p w:rsidR="005C3DE5" w:rsidRPr="005C3DE5" w:rsidRDefault="005C3DE5" w:rsidP="005C3DE5">
            <w:proofErr w:type="spellStart"/>
            <w:r w:rsidRPr="005C3DE5">
              <w:t>szt</w:t>
            </w:r>
            <w:proofErr w:type="spellEnd"/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8C64F4" w:rsidTr="004269B5">
        <w:tc>
          <w:tcPr>
            <w:tcW w:w="495" w:type="dxa"/>
          </w:tcPr>
          <w:p w:rsidR="005C3DE5" w:rsidRPr="005C3DE5" w:rsidRDefault="005C3DE5" w:rsidP="005C3DE5">
            <w:r w:rsidRPr="005C3DE5">
              <w:t>1</w:t>
            </w:r>
            <w:r>
              <w:t>0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 xml:space="preserve">kostka brukowa betonowa grubości 6 cm, </w:t>
            </w:r>
            <w:r w:rsidRPr="00821FD4">
              <w:t>szara-</w:t>
            </w:r>
            <w:r w:rsidRPr="00821FD4">
              <w:rPr>
                <w:i/>
                <w:u w:val="single"/>
              </w:rPr>
              <w:t>materiał inwestora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m2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  <w:vAlign w:val="center"/>
          </w:tcPr>
          <w:p w:rsidR="005C3DE5" w:rsidRPr="008C64F4" w:rsidRDefault="008C64F4" w:rsidP="004269B5">
            <w:pPr>
              <w:jc w:val="center"/>
              <w:rPr>
                <w:rFonts w:ascii="Arial" w:hAnsi="Arial" w:cs="Arial"/>
                <w:strike/>
              </w:rPr>
            </w:pPr>
            <w:r>
              <w:rPr>
                <w:rFonts w:ascii="Arial" w:hAnsi="Arial" w:cs="Arial"/>
                <w:strike/>
              </w:rPr>
              <w:t>--------------</w:t>
            </w:r>
          </w:p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 w:rsidRPr="005C3DE5">
              <w:t>1</w:t>
            </w:r>
            <w:r>
              <w:t>1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kostka brukowa betonowa grubości 6 cm, szara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m2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 w:rsidRPr="005C3DE5">
              <w:t>1</w:t>
            </w:r>
            <w:r>
              <w:t>2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kostka brukowa betonowa grubości 8 cm, szara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m2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 w:rsidRPr="005C3DE5">
              <w:t>1</w:t>
            </w:r>
            <w:r>
              <w:t>3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kostka brukowa betonowa grubości 8 cm, kolorowa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m2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 w:rsidRPr="005C3DE5">
              <w:t>1</w:t>
            </w:r>
            <w:r>
              <w:t>4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krawężniki drogowe betonowe 12x25 cm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 w:rsidRPr="005C3DE5">
              <w:t>1</w:t>
            </w:r>
            <w:r>
              <w:t>5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krawężnik drogowy betonowy 20x30 cm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 w:rsidRPr="005C3DE5">
              <w:t>1</w:t>
            </w:r>
            <w:r>
              <w:t>6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krawężnik drogowy betonowy15x30 cm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 w:rsidRPr="005C3DE5">
              <w:t>1</w:t>
            </w:r>
            <w:r>
              <w:t>7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obrzeża betonowe 20x6 cm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>
              <w:t>18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obrzeża betonowe 30x8 cm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>
              <w:t>19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papa asfaltowa izolacyjna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m2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 w:rsidRPr="005C3DE5">
              <w:t>2</w:t>
            </w:r>
            <w:r>
              <w:t>0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mieszanka betonowa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m3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 w:rsidRPr="005C3DE5">
              <w:t>2</w:t>
            </w:r>
            <w:r>
              <w:t>1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mieszanka betonowa B-7,5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m3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821FD4">
            <w:r w:rsidRPr="005C3DE5">
              <w:t>2</w:t>
            </w:r>
            <w:r w:rsidR="00821FD4">
              <w:t>2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mieszanka betonowa C12/15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m3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821FD4">
            <w:r w:rsidRPr="005C3DE5">
              <w:t>2</w:t>
            </w:r>
            <w:r w:rsidR="00821FD4">
              <w:t>3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 xml:space="preserve">deski iglaste obrzynane 19-25 mm </w:t>
            </w:r>
            <w:proofErr w:type="spellStart"/>
            <w:r w:rsidRPr="005C3DE5">
              <w:t>kl.III</w:t>
            </w:r>
            <w:proofErr w:type="spellEnd"/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m3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 w:rsidRPr="005C3DE5">
              <w:t>2</w:t>
            </w:r>
            <w:r w:rsidR="00821FD4">
              <w:t>4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 xml:space="preserve">deski iglaste obrzynane 25 mm </w:t>
            </w:r>
            <w:proofErr w:type="spellStart"/>
            <w:r w:rsidRPr="005C3DE5">
              <w:t>kl.III</w:t>
            </w:r>
            <w:proofErr w:type="spellEnd"/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m3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 w:rsidRPr="005C3DE5">
              <w:t>2</w:t>
            </w:r>
            <w:r w:rsidR="00821FD4">
              <w:t>5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krawędziaki iglaste kl. II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m3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495" w:type="dxa"/>
          </w:tcPr>
          <w:p w:rsidR="005C3DE5" w:rsidRPr="005C3DE5" w:rsidRDefault="005C3DE5" w:rsidP="005C3DE5">
            <w:r w:rsidRPr="005C3DE5">
              <w:t>2</w:t>
            </w:r>
            <w:r w:rsidR="00821FD4">
              <w:t>6</w:t>
            </w:r>
            <w:r w:rsidRPr="005C3DE5">
              <w:t>.</w:t>
            </w:r>
          </w:p>
        </w:tc>
        <w:tc>
          <w:tcPr>
            <w:tcW w:w="4745" w:type="dxa"/>
          </w:tcPr>
          <w:p w:rsidR="005C3DE5" w:rsidRPr="005C3DE5" w:rsidRDefault="005C3DE5" w:rsidP="005C3DE5">
            <w:r w:rsidRPr="005C3DE5">
              <w:t>woda</w:t>
            </w:r>
          </w:p>
        </w:tc>
        <w:tc>
          <w:tcPr>
            <w:tcW w:w="992" w:type="dxa"/>
          </w:tcPr>
          <w:p w:rsidR="005C3DE5" w:rsidRPr="005C3DE5" w:rsidRDefault="005C3DE5" w:rsidP="005C3DE5">
            <w:r w:rsidRPr="005C3DE5">
              <w:t>m3</w:t>
            </w:r>
          </w:p>
        </w:tc>
        <w:tc>
          <w:tcPr>
            <w:tcW w:w="1276" w:type="dxa"/>
          </w:tcPr>
          <w:p w:rsidR="005C3DE5" w:rsidRDefault="005C3DE5" w:rsidP="005C3DE5">
            <w:pPr>
              <w:jc w:val="center"/>
            </w:pPr>
            <w:r w:rsidRPr="0006617D">
              <w:t>1</w:t>
            </w:r>
          </w:p>
        </w:tc>
        <w:tc>
          <w:tcPr>
            <w:tcW w:w="1418" w:type="dxa"/>
          </w:tcPr>
          <w:p w:rsidR="005C3DE5" w:rsidRPr="005C3DE5" w:rsidRDefault="005C3DE5" w:rsidP="005C3DE5"/>
        </w:tc>
      </w:tr>
    </w:tbl>
    <w:p w:rsidR="008B70EB" w:rsidRDefault="008B70EB" w:rsidP="005C3DE5"/>
    <w:p w:rsidR="005C3DE5" w:rsidRDefault="005C3DE5" w:rsidP="005C3DE5"/>
    <w:p w:rsidR="005C3DE5" w:rsidRDefault="005C3DE5" w:rsidP="005C3DE5"/>
    <w:p w:rsidR="005C3DE5" w:rsidRDefault="005C3DE5" w:rsidP="005C3DE5"/>
    <w:p w:rsidR="005C3DE5" w:rsidRDefault="005C3DE5" w:rsidP="005C3DE5"/>
    <w:p w:rsidR="005C3DE5" w:rsidRDefault="005C3DE5" w:rsidP="005C3DE5"/>
    <w:p w:rsidR="00821FD4" w:rsidRDefault="00821FD4" w:rsidP="005C3DE5"/>
    <w:p w:rsidR="005C3DE5" w:rsidRDefault="005C3DE5" w:rsidP="005C3DE5"/>
    <w:p w:rsidR="005C3DE5" w:rsidRDefault="005C3DE5" w:rsidP="005C3DE5">
      <w:pPr>
        <w:pStyle w:val="Akapitzlis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B70EB">
        <w:rPr>
          <w:rFonts w:ascii="Arial" w:hAnsi="Arial" w:cs="Arial"/>
          <w:sz w:val="24"/>
          <w:szCs w:val="24"/>
        </w:rPr>
        <w:t xml:space="preserve">Załącznik nr </w:t>
      </w:r>
      <w:r w:rsidR="006D67E3">
        <w:rPr>
          <w:rFonts w:ascii="Arial" w:hAnsi="Arial" w:cs="Arial"/>
          <w:sz w:val="24"/>
          <w:szCs w:val="24"/>
        </w:rPr>
        <w:t>10c</w:t>
      </w:r>
      <w:bookmarkStart w:id="0" w:name="_GoBack"/>
      <w:bookmarkEnd w:id="0"/>
      <w:r w:rsidRPr="008B70EB">
        <w:rPr>
          <w:rFonts w:ascii="Arial" w:hAnsi="Arial" w:cs="Arial"/>
          <w:sz w:val="24"/>
          <w:szCs w:val="24"/>
        </w:rPr>
        <w:t xml:space="preserve"> do formularza oferty</w:t>
      </w:r>
    </w:p>
    <w:p w:rsidR="005C3DE5" w:rsidRPr="008B70EB" w:rsidRDefault="005C3DE5" w:rsidP="005C3DE5">
      <w:pPr>
        <w:pStyle w:val="Akapitzlist"/>
        <w:rPr>
          <w:rFonts w:ascii="Arial" w:hAnsi="Arial" w:cs="Arial"/>
          <w:sz w:val="24"/>
          <w:szCs w:val="24"/>
        </w:rPr>
      </w:pPr>
    </w:p>
    <w:p w:rsidR="005C3DE5" w:rsidRPr="008B70EB" w:rsidRDefault="005C3DE5" w:rsidP="005C3DE5">
      <w:pPr>
        <w:pStyle w:val="Akapitzlist"/>
        <w:widowControl w:val="0"/>
        <w:spacing w:line="276" w:lineRule="auto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8B70EB">
        <w:rPr>
          <w:rFonts w:ascii="Arial" w:hAnsi="Arial" w:cs="Arial"/>
          <w:b/>
          <w:sz w:val="24"/>
          <w:szCs w:val="24"/>
        </w:rPr>
        <w:t xml:space="preserve">Część Nr 1 –  </w:t>
      </w:r>
      <w:r w:rsidRPr="008B70EB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 xml:space="preserve">bieżące utrzymanie nawierzchni utwardzonych – remonty     </w:t>
      </w:r>
      <w:r w:rsidRPr="008B70EB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ab/>
      </w:r>
      <w:r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>nawierzchni chodników</w:t>
      </w:r>
    </w:p>
    <w:p w:rsidR="005C3DE5" w:rsidRDefault="005C3DE5" w:rsidP="005C3DE5">
      <w:pPr>
        <w:pStyle w:val="Akapitzlist"/>
        <w:jc w:val="center"/>
        <w:rPr>
          <w:rFonts w:ascii="Arial" w:hAnsi="Arial" w:cs="Arial"/>
          <w:b/>
          <w:sz w:val="24"/>
          <w:szCs w:val="24"/>
        </w:rPr>
      </w:pPr>
    </w:p>
    <w:p w:rsidR="005C3DE5" w:rsidRDefault="005C3DE5" w:rsidP="005C3DE5">
      <w:pPr>
        <w:pStyle w:val="Akapitzlist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SPRZĘT</w:t>
      </w:r>
    </w:p>
    <w:p w:rsidR="005C3DE5" w:rsidRDefault="005C3DE5" w:rsidP="005C3DE5">
      <w:pPr>
        <w:pStyle w:val="Akapitzlist"/>
        <w:jc w:val="center"/>
        <w:rPr>
          <w:rFonts w:ascii="Arial" w:hAnsi="Arial" w:cs="Arial"/>
          <w:b/>
          <w:sz w:val="24"/>
          <w:szCs w:val="24"/>
        </w:rPr>
      </w:pPr>
    </w:p>
    <w:p w:rsidR="005C3DE5" w:rsidRDefault="005C3DE5" w:rsidP="005C3DE5">
      <w:pPr>
        <w:pStyle w:val="Akapitzlist"/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46"/>
        <w:gridCol w:w="3685"/>
        <w:gridCol w:w="1134"/>
        <w:gridCol w:w="1418"/>
        <w:gridCol w:w="1701"/>
      </w:tblGrid>
      <w:tr w:rsidR="005C3DE5" w:rsidRPr="005C3DE5" w:rsidTr="005C3DE5">
        <w:tc>
          <w:tcPr>
            <w:tcW w:w="846" w:type="dxa"/>
          </w:tcPr>
          <w:p w:rsidR="005C3DE5" w:rsidRPr="005C3DE5" w:rsidRDefault="005C3DE5" w:rsidP="00AC7061">
            <w:r w:rsidRPr="005C3DE5">
              <w:t>Lp.</w:t>
            </w:r>
          </w:p>
        </w:tc>
        <w:tc>
          <w:tcPr>
            <w:tcW w:w="3685" w:type="dxa"/>
          </w:tcPr>
          <w:p w:rsidR="005C3DE5" w:rsidRPr="005C3DE5" w:rsidRDefault="005C3DE5" w:rsidP="00AC7061">
            <w:r w:rsidRPr="005C3DE5">
              <w:t>Nazwa</w:t>
            </w:r>
          </w:p>
        </w:tc>
        <w:tc>
          <w:tcPr>
            <w:tcW w:w="1134" w:type="dxa"/>
          </w:tcPr>
          <w:p w:rsidR="005C3DE5" w:rsidRPr="005C3DE5" w:rsidRDefault="005C3DE5" w:rsidP="00AC7061">
            <w:proofErr w:type="spellStart"/>
            <w:r w:rsidRPr="005C3DE5">
              <w:t>Jm</w:t>
            </w:r>
            <w:proofErr w:type="spellEnd"/>
          </w:p>
        </w:tc>
        <w:tc>
          <w:tcPr>
            <w:tcW w:w="1418" w:type="dxa"/>
          </w:tcPr>
          <w:p w:rsidR="005C3DE5" w:rsidRPr="005C3DE5" w:rsidRDefault="005C3DE5" w:rsidP="00AC7061">
            <w:r w:rsidRPr="005C3DE5">
              <w:t>Ilość</w:t>
            </w:r>
          </w:p>
        </w:tc>
        <w:tc>
          <w:tcPr>
            <w:tcW w:w="1701" w:type="dxa"/>
          </w:tcPr>
          <w:p w:rsidR="005C3DE5" w:rsidRPr="005C3DE5" w:rsidRDefault="005C3DE5" w:rsidP="00AC7061">
            <w:r w:rsidRPr="005C3DE5">
              <w:t>Cena jedn.</w:t>
            </w:r>
          </w:p>
        </w:tc>
      </w:tr>
      <w:tr w:rsidR="005C3DE5" w:rsidRPr="005C3DE5" w:rsidTr="005C3DE5">
        <w:tc>
          <w:tcPr>
            <w:tcW w:w="846" w:type="dxa"/>
          </w:tcPr>
          <w:p w:rsidR="005C3DE5" w:rsidRPr="005C3DE5" w:rsidRDefault="005C3DE5" w:rsidP="00AC7061">
            <w:r w:rsidRPr="005C3DE5">
              <w:t>1.</w:t>
            </w:r>
          </w:p>
        </w:tc>
        <w:tc>
          <w:tcPr>
            <w:tcW w:w="3685" w:type="dxa"/>
          </w:tcPr>
          <w:p w:rsidR="005C3DE5" w:rsidRPr="005C3DE5" w:rsidRDefault="005C3DE5" w:rsidP="00AC7061">
            <w:r w:rsidRPr="005C3DE5">
              <w:t>koparka gąsienicowa 0.25 m3</w:t>
            </w:r>
          </w:p>
        </w:tc>
        <w:tc>
          <w:tcPr>
            <w:tcW w:w="1134" w:type="dxa"/>
          </w:tcPr>
          <w:p w:rsidR="005C3DE5" w:rsidRPr="005C3DE5" w:rsidRDefault="005C3DE5" w:rsidP="00AC7061">
            <w:r w:rsidRPr="005C3DE5">
              <w:t>m-g</w:t>
            </w:r>
          </w:p>
        </w:tc>
        <w:tc>
          <w:tcPr>
            <w:tcW w:w="1418" w:type="dxa"/>
          </w:tcPr>
          <w:p w:rsidR="005C3DE5" w:rsidRPr="005C3DE5" w:rsidRDefault="005C3DE5" w:rsidP="005C3DE5">
            <w:pPr>
              <w:jc w:val="center"/>
            </w:pPr>
            <w:r>
              <w:t>1</w:t>
            </w:r>
          </w:p>
        </w:tc>
        <w:tc>
          <w:tcPr>
            <w:tcW w:w="1701" w:type="dxa"/>
          </w:tcPr>
          <w:p w:rsidR="005C3DE5" w:rsidRPr="005C3DE5" w:rsidRDefault="005C3DE5" w:rsidP="00AC7061"/>
        </w:tc>
      </w:tr>
      <w:tr w:rsidR="005C3DE5" w:rsidRPr="005C3DE5" w:rsidTr="005C3DE5">
        <w:tc>
          <w:tcPr>
            <w:tcW w:w="846" w:type="dxa"/>
          </w:tcPr>
          <w:p w:rsidR="005C3DE5" w:rsidRPr="005C3DE5" w:rsidRDefault="005C3DE5" w:rsidP="005C3DE5">
            <w:r w:rsidRPr="005C3DE5">
              <w:t>2.</w:t>
            </w:r>
          </w:p>
        </w:tc>
        <w:tc>
          <w:tcPr>
            <w:tcW w:w="3685" w:type="dxa"/>
          </w:tcPr>
          <w:p w:rsidR="005C3DE5" w:rsidRPr="005C3DE5" w:rsidRDefault="005C3DE5" w:rsidP="005C3DE5">
            <w:r w:rsidRPr="005C3DE5">
              <w:t>koparka 0.40 m3</w:t>
            </w:r>
          </w:p>
        </w:tc>
        <w:tc>
          <w:tcPr>
            <w:tcW w:w="1134" w:type="dxa"/>
          </w:tcPr>
          <w:p w:rsidR="005C3DE5" w:rsidRPr="005C3DE5" w:rsidRDefault="005C3DE5" w:rsidP="005C3DE5">
            <w:r w:rsidRPr="005C3DE5">
              <w:t>m-g</w:t>
            </w:r>
          </w:p>
        </w:tc>
        <w:tc>
          <w:tcPr>
            <w:tcW w:w="1418" w:type="dxa"/>
          </w:tcPr>
          <w:p w:rsidR="005C3DE5" w:rsidRDefault="005C3DE5" w:rsidP="005C3DE5">
            <w:pPr>
              <w:jc w:val="center"/>
            </w:pPr>
            <w:r w:rsidRPr="004D1C2F">
              <w:t>1</w:t>
            </w:r>
          </w:p>
        </w:tc>
        <w:tc>
          <w:tcPr>
            <w:tcW w:w="1701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846" w:type="dxa"/>
          </w:tcPr>
          <w:p w:rsidR="005C3DE5" w:rsidRPr="005C3DE5" w:rsidRDefault="005C3DE5" w:rsidP="005C3DE5">
            <w:r w:rsidRPr="005C3DE5">
              <w:t>3.</w:t>
            </w:r>
          </w:p>
        </w:tc>
        <w:tc>
          <w:tcPr>
            <w:tcW w:w="3685" w:type="dxa"/>
          </w:tcPr>
          <w:p w:rsidR="005C3DE5" w:rsidRPr="005C3DE5" w:rsidRDefault="005C3DE5" w:rsidP="005C3DE5">
            <w:r w:rsidRPr="005C3DE5">
              <w:t>równiarka samojezdna 74 kW (100 KM)</w:t>
            </w:r>
          </w:p>
        </w:tc>
        <w:tc>
          <w:tcPr>
            <w:tcW w:w="1134" w:type="dxa"/>
          </w:tcPr>
          <w:p w:rsidR="005C3DE5" w:rsidRPr="005C3DE5" w:rsidRDefault="005C3DE5" w:rsidP="005C3DE5">
            <w:r w:rsidRPr="005C3DE5">
              <w:t>m-g</w:t>
            </w:r>
          </w:p>
        </w:tc>
        <w:tc>
          <w:tcPr>
            <w:tcW w:w="1418" w:type="dxa"/>
          </w:tcPr>
          <w:p w:rsidR="005C3DE5" w:rsidRDefault="005C3DE5" w:rsidP="005C3DE5">
            <w:pPr>
              <w:jc w:val="center"/>
            </w:pPr>
            <w:r w:rsidRPr="004D1C2F">
              <w:t>1</w:t>
            </w:r>
          </w:p>
        </w:tc>
        <w:tc>
          <w:tcPr>
            <w:tcW w:w="1701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846" w:type="dxa"/>
          </w:tcPr>
          <w:p w:rsidR="005C3DE5" w:rsidRPr="005C3DE5" w:rsidRDefault="005C3DE5" w:rsidP="005C3DE5">
            <w:r w:rsidRPr="005C3DE5">
              <w:t>4.</w:t>
            </w:r>
          </w:p>
        </w:tc>
        <w:tc>
          <w:tcPr>
            <w:tcW w:w="3685" w:type="dxa"/>
          </w:tcPr>
          <w:p w:rsidR="005C3DE5" w:rsidRPr="005C3DE5" w:rsidRDefault="005C3DE5" w:rsidP="005C3DE5">
            <w:r w:rsidRPr="005C3DE5">
              <w:t>walec statyczny samojezdny</w:t>
            </w:r>
          </w:p>
        </w:tc>
        <w:tc>
          <w:tcPr>
            <w:tcW w:w="1134" w:type="dxa"/>
          </w:tcPr>
          <w:p w:rsidR="005C3DE5" w:rsidRPr="005C3DE5" w:rsidRDefault="005C3DE5" w:rsidP="005C3DE5">
            <w:r w:rsidRPr="005C3DE5">
              <w:t>m-g</w:t>
            </w:r>
          </w:p>
        </w:tc>
        <w:tc>
          <w:tcPr>
            <w:tcW w:w="1418" w:type="dxa"/>
          </w:tcPr>
          <w:p w:rsidR="005C3DE5" w:rsidRDefault="005C3DE5" w:rsidP="005C3DE5">
            <w:pPr>
              <w:jc w:val="center"/>
            </w:pPr>
            <w:r w:rsidRPr="004D1C2F">
              <w:t>1</w:t>
            </w:r>
          </w:p>
        </w:tc>
        <w:tc>
          <w:tcPr>
            <w:tcW w:w="1701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846" w:type="dxa"/>
          </w:tcPr>
          <w:p w:rsidR="005C3DE5" w:rsidRPr="005C3DE5" w:rsidRDefault="005C3DE5" w:rsidP="005C3DE5">
            <w:r w:rsidRPr="005C3DE5">
              <w:t>5.</w:t>
            </w:r>
          </w:p>
        </w:tc>
        <w:tc>
          <w:tcPr>
            <w:tcW w:w="3685" w:type="dxa"/>
          </w:tcPr>
          <w:p w:rsidR="005C3DE5" w:rsidRPr="005C3DE5" w:rsidRDefault="005C3DE5" w:rsidP="005C3DE5">
            <w:r w:rsidRPr="005C3DE5">
              <w:t>walec wibracyjny samojezdny</w:t>
            </w:r>
          </w:p>
        </w:tc>
        <w:tc>
          <w:tcPr>
            <w:tcW w:w="1134" w:type="dxa"/>
          </w:tcPr>
          <w:p w:rsidR="005C3DE5" w:rsidRPr="005C3DE5" w:rsidRDefault="005C3DE5" w:rsidP="005C3DE5">
            <w:r w:rsidRPr="005C3DE5">
              <w:t>m-g</w:t>
            </w:r>
          </w:p>
        </w:tc>
        <w:tc>
          <w:tcPr>
            <w:tcW w:w="1418" w:type="dxa"/>
          </w:tcPr>
          <w:p w:rsidR="005C3DE5" w:rsidRDefault="005C3DE5" w:rsidP="005C3DE5">
            <w:pPr>
              <w:jc w:val="center"/>
            </w:pPr>
            <w:r w:rsidRPr="004D1C2F">
              <w:t>1</w:t>
            </w:r>
          </w:p>
        </w:tc>
        <w:tc>
          <w:tcPr>
            <w:tcW w:w="1701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846" w:type="dxa"/>
          </w:tcPr>
          <w:p w:rsidR="005C3DE5" w:rsidRPr="005C3DE5" w:rsidRDefault="005C3DE5" w:rsidP="005C3DE5">
            <w:r w:rsidRPr="005C3DE5">
              <w:t>6.</w:t>
            </w:r>
          </w:p>
        </w:tc>
        <w:tc>
          <w:tcPr>
            <w:tcW w:w="3685" w:type="dxa"/>
          </w:tcPr>
          <w:p w:rsidR="005C3DE5" w:rsidRPr="005C3DE5" w:rsidRDefault="005C3DE5" w:rsidP="005C3DE5">
            <w:r w:rsidRPr="005C3DE5">
              <w:t>walec samojezdny wibracyjny 7.5 t</w:t>
            </w:r>
          </w:p>
        </w:tc>
        <w:tc>
          <w:tcPr>
            <w:tcW w:w="1134" w:type="dxa"/>
          </w:tcPr>
          <w:p w:rsidR="005C3DE5" w:rsidRPr="005C3DE5" w:rsidRDefault="005C3DE5" w:rsidP="005C3DE5">
            <w:r w:rsidRPr="005C3DE5">
              <w:t>m-g</w:t>
            </w:r>
          </w:p>
        </w:tc>
        <w:tc>
          <w:tcPr>
            <w:tcW w:w="1418" w:type="dxa"/>
          </w:tcPr>
          <w:p w:rsidR="005C3DE5" w:rsidRDefault="005C3DE5" w:rsidP="005C3DE5">
            <w:pPr>
              <w:jc w:val="center"/>
            </w:pPr>
            <w:r w:rsidRPr="004D1C2F">
              <w:t>1</w:t>
            </w:r>
          </w:p>
        </w:tc>
        <w:tc>
          <w:tcPr>
            <w:tcW w:w="1701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846" w:type="dxa"/>
          </w:tcPr>
          <w:p w:rsidR="005C3DE5" w:rsidRPr="005C3DE5" w:rsidRDefault="005C3DE5" w:rsidP="005C3DE5">
            <w:r w:rsidRPr="005C3DE5">
              <w:t>7.</w:t>
            </w:r>
          </w:p>
        </w:tc>
        <w:tc>
          <w:tcPr>
            <w:tcW w:w="3685" w:type="dxa"/>
          </w:tcPr>
          <w:p w:rsidR="005C3DE5" w:rsidRPr="005C3DE5" w:rsidRDefault="005C3DE5" w:rsidP="005C3DE5">
            <w:r w:rsidRPr="005C3DE5">
              <w:t>walec wibracyjny jednoosiowy 0.6 t</w:t>
            </w:r>
          </w:p>
        </w:tc>
        <w:tc>
          <w:tcPr>
            <w:tcW w:w="1134" w:type="dxa"/>
          </w:tcPr>
          <w:p w:rsidR="005C3DE5" w:rsidRPr="005C3DE5" w:rsidRDefault="005C3DE5" w:rsidP="005C3DE5">
            <w:r w:rsidRPr="005C3DE5">
              <w:t>m-g</w:t>
            </w:r>
          </w:p>
        </w:tc>
        <w:tc>
          <w:tcPr>
            <w:tcW w:w="1418" w:type="dxa"/>
          </w:tcPr>
          <w:p w:rsidR="005C3DE5" w:rsidRDefault="005C3DE5" w:rsidP="005C3DE5">
            <w:pPr>
              <w:jc w:val="center"/>
            </w:pPr>
            <w:r w:rsidRPr="004D1C2F">
              <w:t>1</w:t>
            </w:r>
          </w:p>
        </w:tc>
        <w:tc>
          <w:tcPr>
            <w:tcW w:w="1701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846" w:type="dxa"/>
          </w:tcPr>
          <w:p w:rsidR="005C3DE5" w:rsidRPr="005C3DE5" w:rsidRDefault="005C3DE5" w:rsidP="005C3DE5">
            <w:r w:rsidRPr="005C3DE5">
              <w:t>8.</w:t>
            </w:r>
          </w:p>
        </w:tc>
        <w:tc>
          <w:tcPr>
            <w:tcW w:w="3685" w:type="dxa"/>
          </w:tcPr>
          <w:p w:rsidR="005C3DE5" w:rsidRPr="005C3DE5" w:rsidRDefault="005C3DE5" w:rsidP="005C3DE5">
            <w:r w:rsidRPr="005C3DE5">
              <w:t>ciągnik kołowy 55 kW (75 KM)</w:t>
            </w:r>
          </w:p>
        </w:tc>
        <w:tc>
          <w:tcPr>
            <w:tcW w:w="1134" w:type="dxa"/>
          </w:tcPr>
          <w:p w:rsidR="005C3DE5" w:rsidRPr="005C3DE5" w:rsidRDefault="005C3DE5" w:rsidP="005C3DE5">
            <w:r w:rsidRPr="005C3DE5">
              <w:t>m-g</w:t>
            </w:r>
          </w:p>
        </w:tc>
        <w:tc>
          <w:tcPr>
            <w:tcW w:w="1418" w:type="dxa"/>
          </w:tcPr>
          <w:p w:rsidR="005C3DE5" w:rsidRDefault="005C3DE5" w:rsidP="005C3DE5">
            <w:pPr>
              <w:jc w:val="center"/>
            </w:pPr>
            <w:r w:rsidRPr="004D1C2F">
              <w:t>1</w:t>
            </w:r>
          </w:p>
        </w:tc>
        <w:tc>
          <w:tcPr>
            <w:tcW w:w="1701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846" w:type="dxa"/>
          </w:tcPr>
          <w:p w:rsidR="005C3DE5" w:rsidRPr="005C3DE5" w:rsidRDefault="005C3DE5" w:rsidP="005C3DE5">
            <w:r w:rsidRPr="005C3DE5">
              <w:t>9.</w:t>
            </w:r>
          </w:p>
        </w:tc>
        <w:tc>
          <w:tcPr>
            <w:tcW w:w="3685" w:type="dxa"/>
          </w:tcPr>
          <w:p w:rsidR="005C3DE5" w:rsidRPr="005C3DE5" w:rsidRDefault="005C3DE5" w:rsidP="005C3DE5">
            <w:r w:rsidRPr="005C3DE5">
              <w:t>przyczepa skrzyniowa 4.5 t</w:t>
            </w:r>
          </w:p>
        </w:tc>
        <w:tc>
          <w:tcPr>
            <w:tcW w:w="1134" w:type="dxa"/>
          </w:tcPr>
          <w:p w:rsidR="005C3DE5" w:rsidRPr="005C3DE5" w:rsidRDefault="005C3DE5" w:rsidP="005C3DE5">
            <w:r w:rsidRPr="005C3DE5">
              <w:t>m-g</w:t>
            </w:r>
          </w:p>
        </w:tc>
        <w:tc>
          <w:tcPr>
            <w:tcW w:w="1418" w:type="dxa"/>
          </w:tcPr>
          <w:p w:rsidR="005C3DE5" w:rsidRDefault="005C3DE5" w:rsidP="005C3DE5">
            <w:pPr>
              <w:jc w:val="center"/>
            </w:pPr>
            <w:r w:rsidRPr="004D1C2F">
              <w:t>1</w:t>
            </w:r>
          </w:p>
        </w:tc>
        <w:tc>
          <w:tcPr>
            <w:tcW w:w="1701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846" w:type="dxa"/>
          </w:tcPr>
          <w:p w:rsidR="005C3DE5" w:rsidRPr="005C3DE5" w:rsidRDefault="005C3DE5" w:rsidP="005C3DE5">
            <w:r w:rsidRPr="005C3DE5">
              <w:t>10.</w:t>
            </w:r>
          </w:p>
        </w:tc>
        <w:tc>
          <w:tcPr>
            <w:tcW w:w="3685" w:type="dxa"/>
          </w:tcPr>
          <w:p w:rsidR="005C3DE5" w:rsidRPr="005C3DE5" w:rsidRDefault="005C3DE5" w:rsidP="005C3DE5">
            <w:r w:rsidRPr="005C3DE5">
              <w:t>samochód samowyładowczy 5 t</w:t>
            </w:r>
          </w:p>
        </w:tc>
        <w:tc>
          <w:tcPr>
            <w:tcW w:w="1134" w:type="dxa"/>
          </w:tcPr>
          <w:p w:rsidR="005C3DE5" w:rsidRPr="005C3DE5" w:rsidRDefault="005C3DE5" w:rsidP="005C3DE5">
            <w:r w:rsidRPr="005C3DE5">
              <w:t>m-g</w:t>
            </w:r>
          </w:p>
        </w:tc>
        <w:tc>
          <w:tcPr>
            <w:tcW w:w="1418" w:type="dxa"/>
          </w:tcPr>
          <w:p w:rsidR="005C3DE5" w:rsidRDefault="005C3DE5" w:rsidP="005C3DE5">
            <w:pPr>
              <w:jc w:val="center"/>
            </w:pPr>
            <w:r w:rsidRPr="004D1C2F">
              <w:t>1</w:t>
            </w:r>
          </w:p>
        </w:tc>
        <w:tc>
          <w:tcPr>
            <w:tcW w:w="1701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846" w:type="dxa"/>
          </w:tcPr>
          <w:p w:rsidR="005C3DE5" w:rsidRPr="005C3DE5" w:rsidRDefault="005C3DE5" w:rsidP="005C3DE5">
            <w:r w:rsidRPr="005C3DE5">
              <w:t>11.</w:t>
            </w:r>
          </w:p>
        </w:tc>
        <w:tc>
          <w:tcPr>
            <w:tcW w:w="3685" w:type="dxa"/>
          </w:tcPr>
          <w:p w:rsidR="005C3DE5" w:rsidRPr="005C3DE5" w:rsidRDefault="005C3DE5" w:rsidP="005C3DE5">
            <w:r w:rsidRPr="005C3DE5">
              <w:t>samochód samowyładowczy do 5 t</w:t>
            </w:r>
          </w:p>
        </w:tc>
        <w:tc>
          <w:tcPr>
            <w:tcW w:w="1134" w:type="dxa"/>
          </w:tcPr>
          <w:p w:rsidR="005C3DE5" w:rsidRPr="005C3DE5" w:rsidRDefault="005C3DE5" w:rsidP="005C3DE5">
            <w:r w:rsidRPr="005C3DE5">
              <w:t>m-g</w:t>
            </w:r>
          </w:p>
        </w:tc>
        <w:tc>
          <w:tcPr>
            <w:tcW w:w="1418" w:type="dxa"/>
          </w:tcPr>
          <w:p w:rsidR="005C3DE5" w:rsidRDefault="005C3DE5" w:rsidP="005C3DE5">
            <w:pPr>
              <w:jc w:val="center"/>
            </w:pPr>
            <w:r w:rsidRPr="004D1C2F">
              <w:t>1</w:t>
            </w:r>
          </w:p>
        </w:tc>
        <w:tc>
          <w:tcPr>
            <w:tcW w:w="1701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846" w:type="dxa"/>
          </w:tcPr>
          <w:p w:rsidR="005C3DE5" w:rsidRPr="005C3DE5" w:rsidRDefault="005C3DE5" w:rsidP="005C3DE5">
            <w:r w:rsidRPr="005C3DE5">
              <w:t>12.</w:t>
            </w:r>
          </w:p>
        </w:tc>
        <w:tc>
          <w:tcPr>
            <w:tcW w:w="3685" w:type="dxa"/>
          </w:tcPr>
          <w:p w:rsidR="005C3DE5" w:rsidRPr="005C3DE5" w:rsidRDefault="005C3DE5" w:rsidP="005C3DE5">
            <w:r w:rsidRPr="005C3DE5">
              <w:t>wibrator powierzchniowy</w:t>
            </w:r>
          </w:p>
        </w:tc>
        <w:tc>
          <w:tcPr>
            <w:tcW w:w="1134" w:type="dxa"/>
          </w:tcPr>
          <w:p w:rsidR="005C3DE5" w:rsidRPr="005C3DE5" w:rsidRDefault="005C3DE5" w:rsidP="005C3DE5">
            <w:r w:rsidRPr="005C3DE5">
              <w:t>m-g</w:t>
            </w:r>
          </w:p>
        </w:tc>
        <w:tc>
          <w:tcPr>
            <w:tcW w:w="1418" w:type="dxa"/>
          </w:tcPr>
          <w:p w:rsidR="005C3DE5" w:rsidRDefault="005C3DE5" w:rsidP="005C3DE5">
            <w:pPr>
              <w:jc w:val="center"/>
            </w:pPr>
            <w:r w:rsidRPr="004D1C2F">
              <w:t>1</w:t>
            </w:r>
          </w:p>
        </w:tc>
        <w:tc>
          <w:tcPr>
            <w:tcW w:w="1701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846" w:type="dxa"/>
          </w:tcPr>
          <w:p w:rsidR="005C3DE5" w:rsidRPr="005C3DE5" w:rsidRDefault="005C3DE5" w:rsidP="005C3DE5">
            <w:r w:rsidRPr="005C3DE5">
              <w:t>13.</w:t>
            </w:r>
          </w:p>
        </w:tc>
        <w:tc>
          <w:tcPr>
            <w:tcW w:w="3685" w:type="dxa"/>
          </w:tcPr>
          <w:p w:rsidR="005C3DE5" w:rsidRPr="005C3DE5" w:rsidRDefault="005C3DE5" w:rsidP="005C3DE5">
            <w:r w:rsidRPr="005C3DE5">
              <w:t>piła spalinowa z tarczą do cięcia nawierzchni</w:t>
            </w:r>
          </w:p>
        </w:tc>
        <w:tc>
          <w:tcPr>
            <w:tcW w:w="1134" w:type="dxa"/>
          </w:tcPr>
          <w:p w:rsidR="005C3DE5" w:rsidRPr="005C3DE5" w:rsidRDefault="005C3DE5" w:rsidP="005C3DE5">
            <w:r w:rsidRPr="005C3DE5">
              <w:t>m-g</w:t>
            </w:r>
          </w:p>
        </w:tc>
        <w:tc>
          <w:tcPr>
            <w:tcW w:w="1418" w:type="dxa"/>
          </w:tcPr>
          <w:p w:rsidR="005C3DE5" w:rsidRDefault="005C3DE5" w:rsidP="005C3DE5">
            <w:pPr>
              <w:jc w:val="center"/>
            </w:pPr>
            <w:r w:rsidRPr="004D1C2F">
              <w:t>1</w:t>
            </w:r>
          </w:p>
        </w:tc>
        <w:tc>
          <w:tcPr>
            <w:tcW w:w="1701" w:type="dxa"/>
          </w:tcPr>
          <w:p w:rsidR="005C3DE5" w:rsidRPr="005C3DE5" w:rsidRDefault="005C3DE5" w:rsidP="005C3DE5"/>
        </w:tc>
      </w:tr>
      <w:tr w:rsidR="005C3DE5" w:rsidRPr="005C3DE5" w:rsidTr="005C3DE5">
        <w:tc>
          <w:tcPr>
            <w:tcW w:w="846" w:type="dxa"/>
          </w:tcPr>
          <w:p w:rsidR="005C3DE5" w:rsidRPr="005C3DE5" w:rsidRDefault="005C3DE5" w:rsidP="005C3DE5">
            <w:r w:rsidRPr="005C3DE5">
              <w:t>14.</w:t>
            </w:r>
          </w:p>
        </w:tc>
        <w:tc>
          <w:tcPr>
            <w:tcW w:w="3685" w:type="dxa"/>
          </w:tcPr>
          <w:p w:rsidR="005C3DE5" w:rsidRPr="005C3DE5" w:rsidRDefault="005C3DE5" w:rsidP="005C3DE5">
            <w:r w:rsidRPr="005C3DE5">
              <w:t>sprężarka powietrza spalinowa 4-5 m3/min</w:t>
            </w:r>
          </w:p>
        </w:tc>
        <w:tc>
          <w:tcPr>
            <w:tcW w:w="1134" w:type="dxa"/>
          </w:tcPr>
          <w:p w:rsidR="005C3DE5" w:rsidRPr="005C3DE5" w:rsidRDefault="005C3DE5" w:rsidP="005C3DE5">
            <w:r w:rsidRPr="005C3DE5">
              <w:t>m-g</w:t>
            </w:r>
          </w:p>
        </w:tc>
        <w:tc>
          <w:tcPr>
            <w:tcW w:w="1418" w:type="dxa"/>
          </w:tcPr>
          <w:p w:rsidR="005C3DE5" w:rsidRDefault="005C3DE5" w:rsidP="005C3DE5">
            <w:pPr>
              <w:jc w:val="center"/>
            </w:pPr>
            <w:r w:rsidRPr="004D1C2F">
              <w:t>1</w:t>
            </w:r>
          </w:p>
        </w:tc>
        <w:tc>
          <w:tcPr>
            <w:tcW w:w="1701" w:type="dxa"/>
          </w:tcPr>
          <w:p w:rsidR="005C3DE5" w:rsidRPr="005C3DE5" w:rsidRDefault="005C3DE5" w:rsidP="005C3DE5"/>
        </w:tc>
      </w:tr>
    </w:tbl>
    <w:p w:rsidR="005C3DE5" w:rsidRDefault="005C3DE5" w:rsidP="005C3DE5"/>
    <w:sectPr w:rsidR="005C3D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2B39B2"/>
    <w:multiLevelType w:val="hybridMultilevel"/>
    <w:tmpl w:val="4672D8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1409"/>
    <w:rsid w:val="00222B4E"/>
    <w:rsid w:val="004269B5"/>
    <w:rsid w:val="005C3DE5"/>
    <w:rsid w:val="005D042D"/>
    <w:rsid w:val="006D67E3"/>
    <w:rsid w:val="007C7EBE"/>
    <w:rsid w:val="00821FD4"/>
    <w:rsid w:val="008B70EB"/>
    <w:rsid w:val="008C64F4"/>
    <w:rsid w:val="00AC7061"/>
    <w:rsid w:val="00C62B59"/>
    <w:rsid w:val="00D3104B"/>
    <w:rsid w:val="00F8475B"/>
    <w:rsid w:val="00FE1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34AA48"/>
  <w15:chartTrackingRefBased/>
  <w15:docId w15:val="{600FA44A-B747-412E-904A-6F54777AF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B70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8B70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3374F3-853A-494C-BCA9-BD9439B26A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8</Pages>
  <Words>1332</Words>
  <Characters>7995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Katarzyna Wiśniewska</cp:lastModifiedBy>
  <cp:revision>12</cp:revision>
  <cp:lastPrinted>2025-12-02T09:52:00Z</cp:lastPrinted>
  <dcterms:created xsi:type="dcterms:W3CDTF">2025-11-25T09:23:00Z</dcterms:created>
  <dcterms:modified xsi:type="dcterms:W3CDTF">2025-12-11T14:28:00Z</dcterms:modified>
</cp:coreProperties>
</file>