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4FA2E8" w14:textId="034A8453" w:rsidR="00940316" w:rsidRPr="00986C20" w:rsidRDefault="00940316" w:rsidP="001338B5">
      <w:pPr>
        <w:ind w:left="4956" w:firstLine="147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Załącznik nr </w:t>
      </w:r>
      <w:r w:rsidR="004E4B83">
        <w:rPr>
          <w:rFonts w:ascii="Arial" w:hAnsi="Arial" w:cs="Arial"/>
          <w:sz w:val="24"/>
          <w:szCs w:val="24"/>
        </w:rPr>
        <w:t>10c do SWZ</w:t>
      </w:r>
      <w:r w:rsidRPr="00986C20">
        <w:rPr>
          <w:rFonts w:ascii="Arial" w:hAnsi="Arial" w:cs="Arial"/>
          <w:sz w:val="24"/>
          <w:szCs w:val="24"/>
        </w:rPr>
        <w:t xml:space="preserve"> </w:t>
      </w:r>
    </w:p>
    <w:p w14:paraId="4C4DBA55" w14:textId="77777777" w:rsidR="00C87364" w:rsidRDefault="00C87364" w:rsidP="00940316">
      <w:pPr>
        <w:rPr>
          <w:rFonts w:ascii="Arial" w:hAnsi="Arial" w:cs="Arial"/>
          <w:b/>
          <w:sz w:val="24"/>
          <w:szCs w:val="24"/>
        </w:rPr>
      </w:pPr>
    </w:p>
    <w:p w14:paraId="29295F8C" w14:textId="4ECDE818" w:rsidR="00940316" w:rsidRDefault="00940316" w:rsidP="00940316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 w:rsidR="00D02A08">
        <w:rPr>
          <w:rFonts w:ascii="Arial" w:hAnsi="Arial" w:cs="Arial"/>
          <w:b/>
          <w:sz w:val="24"/>
          <w:szCs w:val="24"/>
        </w:rPr>
        <w:t>3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 w:rsidR="00C87364">
        <w:rPr>
          <w:rFonts w:ascii="Arial" w:hAnsi="Arial" w:cs="Arial"/>
          <w:b/>
          <w:sz w:val="24"/>
          <w:szCs w:val="24"/>
        </w:rPr>
        <w:t>dróg nie</w:t>
      </w:r>
      <w:r w:rsidRPr="00986C20">
        <w:rPr>
          <w:rFonts w:ascii="Arial" w:hAnsi="Arial" w:cs="Arial"/>
          <w:b/>
          <w:sz w:val="24"/>
          <w:szCs w:val="24"/>
        </w:rPr>
        <w:t xml:space="preserve">utwardzonych </w:t>
      </w:r>
      <w:r w:rsidR="00C87364">
        <w:rPr>
          <w:rFonts w:ascii="Arial" w:hAnsi="Arial" w:cs="Arial"/>
          <w:b/>
          <w:sz w:val="24"/>
          <w:szCs w:val="24"/>
        </w:rPr>
        <w:t xml:space="preserve">(żwirowych, szlakowych, gruntowych) </w:t>
      </w:r>
    </w:p>
    <w:p w14:paraId="52755C7A" w14:textId="77777777" w:rsidR="00C87364" w:rsidRDefault="00C87364" w:rsidP="00940316">
      <w:pPr>
        <w:jc w:val="center"/>
        <w:rPr>
          <w:rFonts w:ascii="Arial" w:hAnsi="Arial" w:cs="Arial"/>
          <w:sz w:val="24"/>
          <w:szCs w:val="24"/>
        </w:rPr>
      </w:pPr>
    </w:p>
    <w:p w14:paraId="3343395B" w14:textId="5CF23202" w:rsidR="00940316" w:rsidRPr="00986C20" w:rsidRDefault="00940316" w:rsidP="00940316">
      <w:pPr>
        <w:jc w:val="center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FORMULARZ CENOWY</w:t>
      </w:r>
    </w:p>
    <w:p w14:paraId="34FC1414" w14:textId="77777777" w:rsidR="00940316" w:rsidRPr="00986C2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-</w:t>
      </w:r>
      <w:r w:rsidRPr="00986C20">
        <w:rPr>
          <w:rFonts w:ascii="Arial" w:hAnsi="Arial" w:cs="Arial"/>
          <w:sz w:val="24"/>
          <w:szCs w:val="24"/>
        </w:rPr>
        <w:tab/>
        <w:t>stawka roboczogodziny r-g netto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zł</w:t>
      </w:r>
    </w:p>
    <w:p w14:paraId="459B09B3" w14:textId="77777777" w:rsidR="00940316" w:rsidRPr="00986C2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 od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……………%</w:t>
      </w:r>
    </w:p>
    <w:p w14:paraId="67CFE7F9" w14:textId="77777777" w:rsidR="00940316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,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%</w:t>
      </w:r>
    </w:p>
    <w:p w14:paraId="29DE3126" w14:textId="77777777" w:rsidR="00055D8D" w:rsidRDefault="00055D8D" w:rsidP="00055D8D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color w:val="000000"/>
          <w:sz w:val="12"/>
          <w:szCs w:val="12"/>
          <w:u w:color="000000"/>
          <w:lang w:eastAsia="pl-PL"/>
        </w:rPr>
      </w:pPr>
    </w:p>
    <w:tbl>
      <w:tblPr>
        <w:tblStyle w:val="Tabela-Siatka"/>
        <w:tblW w:w="0" w:type="auto"/>
        <w:tblInd w:w="157" w:type="dxa"/>
        <w:tblLayout w:type="fixed"/>
        <w:tblLook w:val="04A0" w:firstRow="1" w:lastRow="0" w:firstColumn="1" w:lastColumn="0" w:noHBand="0" w:noVBand="1"/>
      </w:tblPr>
      <w:tblGrid>
        <w:gridCol w:w="689"/>
        <w:gridCol w:w="1276"/>
        <w:gridCol w:w="2826"/>
        <w:gridCol w:w="994"/>
        <w:gridCol w:w="961"/>
        <w:gridCol w:w="985"/>
        <w:gridCol w:w="1174"/>
      </w:tblGrid>
      <w:tr w:rsidR="002D6171" w:rsidRPr="002D6171" w14:paraId="5D6A4A05" w14:textId="77777777" w:rsidTr="002D6171">
        <w:tc>
          <w:tcPr>
            <w:tcW w:w="689" w:type="dxa"/>
          </w:tcPr>
          <w:p w14:paraId="593D4921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Lp.</w:t>
            </w:r>
          </w:p>
        </w:tc>
        <w:tc>
          <w:tcPr>
            <w:tcW w:w="1276" w:type="dxa"/>
          </w:tcPr>
          <w:p w14:paraId="1F2B4A9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Podstawa</w:t>
            </w:r>
          </w:p>
        </w:tc>
        <w:tc>
          <w:tcPr>
            <w:tcW w:w="2826" w:type="dxa"/>
          </w:tcPr>
          <w:p w14:paraId="5ADA116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Opis</w:t>
            </w:r>
          </w:p>
        </w:tc>
        <w:tc>
          <w:tcPr>
            <w:tcW w:w="994" w:type="dxa"/>
          </w:tcPr>
          <w:p w14:paraId="68A5D73F" w14:textId="77777777" w:rsid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Jedn.</w:t>
            </w:r>
          </w:p>
          <w:p w14:paraId="7ADB3266" w14:textId="3D3F7FF3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proofErr w:type="spellStart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obm</w:t>
            </w:r>
            <w:proofErr w:type="spellEnd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.</w:t>
            </w:r>
          </w:p>
        </w:tc>
        <w:tc>
          <w:tcPr>
            <w:tcW w:w="961" w:type="dxa"/>
          </w:tcPr>
          <w:p w14:paraId="46296EE9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Ilość</w:t>
            </w:r>
          </w:p>
        </w:tc>
        <w:tc>
          <w:tcPr>
            <w:tcW w:w="985" w:type="dxa"/>
          </w:tcPr>
          <w:p w14:paraId="3E90C43A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Cena jedn.</w:t>
            </w:r>
          </w:p>
        </w:tc>
        <w:tc>
          <w:tcPr>
            <w:tcW w:w="1174" w:type="dxa"/>
          </w:tcPr>
          <w:p w14:paraId="52C4A7E8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Wartość</w:t>
            </w:r>
          </w:p>
        </w:tc>
      </w:tr>
      <w:tr w:rsidR="002D6171" w:rsidRPr="002D6171" w14:paraId="2CB6AE7F" w14:textId="77777777" w:rsidTr="002D6171">
        <w:tc>
          <w:tcPr>
            <w:tcW w:w="689" w:type="dxa"/>
          </w:tcPr>
          <w:p w14:paraId="51A67A62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276" w:type="dxa"/>
          </w:tcPr>
          <w:p w14:paraId="7AB1CFE6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1301-01</w:t>
            </w:r>
          </w:p>
        </w:tc>
        <w:tc>
          <w:tcPr>
            <w:tcW w:w="2826" w:type="dxa"/>
          </w:tcPr>
          <w:p w14:paraId="1281A3A4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Naprawy dróg gruntowych - profilowanie</w:t>
            </w:r>
          </w:p>
        </w:tc>
        <w:tc>
          <w:tcPr>
            <w:tcW w:w="994" w:type="dxa"/>
          </w:tcPr>
          <w:p w14:paraId="126F9270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961" w:type="dxa"/>
          </w:tcPr>
          <w:p w14:paraId="5D518D94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3800</w:t>
            </w:r>
          </w:p>
        </w:tc>
        <w:tc>
          <w:tcPr>
            <w:tcW w:w="985" w:type="dxa"/>
          </w:tcPr>
          <w:p w14:paraId="1CB15E21" w14:textId="38B33FE1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5B74D906" w14:textId="481C74FA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30CE0A71" w14:textId="77777777" w:rsidTr="002D6171">
        <w:tc>
          <w:tcPr>
            <w:tcW w:w="689" w:type="dxa"/>
          </w:tcPr>
          <w:p w14:paraId="77510684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2</w:t>
            </w:r>
          </w:p>
        </w:tc>
        <w:tc>
          <w:tcPr>
            <w:tcW w:w="1276" w:type="dxa"/>
          </w:tcPr>
          <w:p w14:paraId="7A73E19F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1301-03</w:t>
            </w:r>
          </w:p>
        </w:tc>
        <w:tc>
          <w:tcPr>
            <w:tcW w:w="2826" w:type="dxa"/>
          </w:tcPr>
          <w:p w14:paraId="4AA391B7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 xml:space="preserve">Naprawy dróg gruntowych - wyrównanie z uzupełnieniem materiałem </w:t>
            </w:r>
            <w:proofErr w:type="spellStart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miejscowym-pospółką</w:t>
            </w:r>
            <w:proofErr w:type="spellEnd"/>
          </w:p>
        </w:tc>
        <w:tc>
          <w:tcPr>
            <w:tcW w:w="994" w:type="dxa"/>
          </w:tcPr>
          <w:p w14:paraId="0019E430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961" w:type="dxa"/>
          </w:tcPr>
          <w:p w14:paraId="7C53BC95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50</w:t>
            </w:r>
          </w:p>
        </w:tc>
        <w:tc>
          <w:tcPr>
            <w:tcW w:w="985" w:type="dxa"/>
          </w:tcPr>
          <w:p w14:paraId="33769458" w14:textId="4FA672C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6725D0F4" w14:textId="06C083A6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290E366C" w14:textId="77777777" w:rsidTr="002D6171">
        <w:tc>
          <w:tcPr>
            <w:tcW w:w="689" w:type="dxa"/>
          </w:tcPr>
          <w:p w14:paraId="6B7356CF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3</w:t>
            </w:r>
          </w:p>
        </w:tc>
        <w:tc>
          <w:tcPr>
            <w:tcW w:w="1276" w:type="dxa"/>
          </w:tcPr>
          <w:p w14:paraId="42D62129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0113-05</w:t>
            </w:r>
          </w:p>
        </w:tc>
        <w:tc>
          <w:tcPr>
            <w:tcW w:w="2826" w:type="dxa"/>
          </w:tcPr>
          <w:p w14:paraId="2BC2F358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Warstwa górna podbudowy z kruszyw łamanych o grubości po zagęszczeniu 10 cm</w:t>
            </w:r>
          </w:p>
        </w:tc>
        <w:tc>
          <w:tcPr>
            <w:tcW w:w="994" w:type="dxa"/>
          </w:tcPr>
          <w:p w14:paraId="70FE3B73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961" w:type="dxa"/>
          </w:tcPr>
          <w:p w14:paraId="643BABBA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150</w:t>
            </w:r>
          </w:p>
        </w:tc>
        <w:tc>
          <w:tcPr>
            <w:tcW w:w="985" w:type="dxa"/>
          </w:tcPr>
          <w:p w14:paraId="6037EFA3" w14:textId="3F8E268B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5CF11DB9" w14:textId="22872F34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5B7C80CE" w14:textId="77777777" w:rsidTr="002D6171">
        <w:tc>
          <w:tcPr>
            <w:tcW w:w="689" w:type="dxa"/>
          </w:tcPr>
          <w:p w14:paraId="214A9C83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4</w:t>
            </w:r>
          </w:p>
        </w:tc>
        <w:tc>
          <w:tcPr>
            <w:tcW w:w="1276" w:type="dxa"/>
          </w:tcPr>
          <w:p w14:paraId="466307CF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1301-04</w:t>
            </w:r>
          </w:p>
        </w:tc>
        <w:tc>
          <w:tcPr>
            <w:tcW w:w="2826" w:type="dxa"/>
          </w:tcPr>
          <w:p w14:paraId="602F6F35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Naprawy dróg gruntowych - wyrównanie z uzupełnieniem  tłuczniem ceglanym</w:t>
            </w:r>
          </w:p>
        </w:tc>
        <w:tc>
          <w:tcPr>
            <w:tcW w:w="994" w:type="dxa"/>
          </w:tcPr>
          <w:p w14:paraId="16CA2A62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961" w:type="dxa"/>
          </w:tcPr>
          <w:p w14:paraId="64C8BB2E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20</w:t>
            </w:r>
          </w:p>
        </w:tc>
        <w:tc>
          <w:tcPr>
            <w:tcW w:w="985" w:type="dxa"/>
          </w:tcPr>
          <w:p w14:paraId="03C1BBCA" w14:textId="4B696BB3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3A4DF353" w14:textId="372AA4B3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2DA73FB5" w14:textId="77777777" w:rsidTr="002D6171">
        <w:tc>
          <w:tcPr>
            <w:tcW w:w="689" w:type="dxa"/>
          </w:tcPr>
          <w:p w14:paraId="52664DE1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5</w:t>
            </w:r>
          </w:p>
        </w:tc>
        <w:tc>
          <w:tcPr>
            <w:tcW w:w="1276" w:type="dxa"/>
          </w:tcPr>
          <w:p w14:paraId="39C691E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1 0201-04</w:t>
            </w:r>
          </w:p>
        </w:tc>
        <w:tc>
          <w:tcPr>
            <w:tcW w:w="2826" w:type="dxa"/>
          </w:tcPr>
          <w:p w14:paraId="11D8D4C4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 xml:space="preserve">Roboty ziemne wykonywane koparkami przedsiębiernymi o </w:t>
            </w:r>
            <w:proofErr w:type="spellStart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poj.łyżki</w:t>
            </w:r>
            <w:proofErr w:type="spellEnd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 xml:space="preserve"> 0.25 m3 w </w:t>
            </w:r>
            <w:proofErr w:type="spellStart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gr.kat</w:t>
            </w:r>
            <w:proofErr w:type="spellEnd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 xml:space="preserve">. III-IV z </w:t>
            </w:r>
            <w:proofErr w:type="spellStart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transp.urobku</w:t>
            </w:r>
            <w:proofErr w:type="spellEnd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 xml:space="preserve"> na </w:t>
            </w:r>
            <w:proofErr w:type="spellStart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odl.do</w:t>
            </w:r>
            <w:proofErr w:type="spellEnd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 xml:space="preserve"> 1 km </w:t>
            </w:r>
            <w:proofErr w:type="spellStart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sam.samowyład</w:t>
            </w:r>
            <w:proofErr w:type="spellEnd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.</w:t>
            </w:r>
          </w:p>
        </w:tc>
        <w:tc>
          <w:tcPr>
            <w:tcW w:w="994" w:type="dxa"/>
          </w:tcPr>
          <w:p w14:paraId="4667285D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961" w:type="dxa"/>
          </w:tcPr>
          <w:p w14:paraId="7E84445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200</w:t>
            </w:r>
          </w:p>
        </w:tc>
        <w:tc>
          <w:tcPr>
            <w:tcW w:w="985" w:type="dxa"/>
          </w:tcPr>
          <w:p w14:paraId="333F6FB0" w14:textId="26559DA0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23AC8CEE" w14:textId="79FD3373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4579D2CB" w14:textId="77777777" w:rsidTr="002D6171">
        <w:tc>
          <w:tcPr>
            <w:tcW w:w="689" w:type="dxa"/>
          </w:tcPr>
          <w:p w14:paraId="0443D3E8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6</w:t>
            </w:r>
          </w:p>
        </w:tc>
        <w:tc>
          <w:tcPr>
            <w:tcW w:w="1276" w:type="dxa"/>
          </w:tcPr>
          <w:p w14:paraId="392513E5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1 0208-02</w:t>
            </w:r>
          </w:p>
        </w:tc>
        <w:tc>
          <w:tcPr>
            <w:tcW w:w="2826" w:type="dxa"/>
          </w:tcPr>
          <w:p w14:paraId="5E78FCE6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 xml:space="preserve">Dodatek za każdy </w:t>
            </w:r>
            <w:proofErr w:type="spellStart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rozp</w:t>
            </w:r>
            <w:proofErr w:type="spellEnd"/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 xml:space="preserve">. 1 km transportu ziemi samochodami samowyładowczymi po </w:t>
            </w: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lastRenderedPageBreak/>
              <w:t>drogach o nawierzchni utwardzonej(kat.gr. I-IV)-dalsze 4km</w:t>
            </w:r>
          </w:p>
        </w:tc>
        <w:tc>
          <w:tcPr>
            <w:tcW w:w="994" w:type="dxa"/>
          </w:tcPr>
          <w:p w14:paraId="628AF30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lastRenderedPageBreak/>
              <w:t>m3</w:t>
            </w:r>
          </w:p>
        </w:tc>
        <w:tc>
          <w:tcPr>
            <w:tcW w:w="961" w:type="dxa"/>
          </w:tcPr>
          <w:p w14:paraId="079AF7FE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80</w:t>
            </w:r>
          </w:p>
        </w:tc>
        <w:tc>
          <w:tcPr>
            <w:tcW w:w="985" w:type="dxa"/>
          </w:tcPr>
          <w:p w14:paraId="5F287C93" w14:textId="3D8CD6AC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2F40012C" w14:textId="01ABCD79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768AF838" w14:textId="77777777" w:rsidTr="002D6171">
        <w:tc>
          <w:tcPr>
            <w:tcW w:w="689" w:type="dxa"/>
          </w:tcPr>
          <w:p w14:paraId="6D989F78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7</w:t>
            </w:r>
          </w:p>
        </w:tc>
        <w:tc>
          <w:tcPr>
            <w:tcW w:w="1276" w:type="dxa"/>
          </w:tcPr>
          <w:p w14:paraId="132AA3C0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0107-01</w:t>
            </w:r>
          </w:p>
        </w:tc>
        <w:tc>
          <w:tcPr>
            <w:tcW w:w="2826" w:type="dxa"/>
          </w:tcPr>
          <w:p w14:paraId="65D8B89E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Wyrównanie istniejącej podbudowy tłuczniem kamiennym sortowanym zagęszczanym mechanicznie o gr. do 10 cm</w:t>
            </w:r>
          </w:p>
        </w:tc>
        <w:tc>
          <w:tcPr>
            <w:tcW w:w="994" w:type="dxa"/>
          </w:tcPr>
          <w:p w14:paraId="462F6442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961" w:type="dxa"/>
          </w:tcPr>
          <w:p w14:paraId="2326102B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250</w:t>
            </w:r>
          </w:p>
        </w:tc>
        <w:tc>
          <w:tcPr>
            <w:tcW w:w="985" w:type="dxa"/>
          </w:tcPr>
          <w:p w14:paraId="06471372" w14:textId="5F144C44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6FC1BD60" w14:textId="36F656D3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45AC7694" w14:textId="77777777" w:rsidTr="002D6171">
        <w:tc>
          <w:tcPr>
            <w:tcW w:w="689" w:type="dxa"/>
          </w:tcPr>
          <w:p w14:paraId="4C616F5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8</w:t>
            </w:r>
          </w:p>
        </w:tc>
        <w:tc>
          <w:tcPr>
            <w:tcW w:w="1276" w:type="dxa"/>
          </w:tcPr>
          <w:p w14:paraId="50F9EF5E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0107-01 analogia</w:t>
            </w:r>
          </w:p>
        </w:tc>
        <w:tc>
          <w:tcPr>
            <w:tcW w:w="2826" w:type="dxa"/>
          </w:tcPr>
          <w:p w14:paraId="1F60C5E9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Wyrównanie istniejącej podbudowy tłuczniem kamiennym sortowanym zagęszczanym mechanicznie o gr. do 10 cm-betonowym</w:t>
            </w:r>
          </w:p>
        </w:tc>
        <w:tc>
          <w:tcPr>
            <w:tcW w:w="994" w:type="dxa"/>
          </w:tcPr>
          <w:p w14:paraId="5E955089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961" w:type="dxa"/>
          </w:tcPr>
          <w:p w14:paraId="213F9042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200</w:t>
            </w:r>
          </w:p>
        </w:tc>
        <w:tc>
          <w:tcPr>
            <w:tcW w:w="985" w:type="dxa"/>
          </w:tcPr>
          <w:p w14:paraId="1E8DEA74" w14:textId="28BEA6FE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456819A4" w14:textId="236DBB84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13BC8DDE" w14:textId="77777777" w:rsidTr="002D6171">
        <w:tc>
          <w:tcPr>
            <w:tcW w:w="689" w:type="dxa"/>
          </w:tcPr>
          <w:p w14:paraId="044DE8FB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9</w:t>
            </w:r>
          </w:p>
        </w:tc>
        <w:tc>
          <w:tcPr>
            <w:tcW w:w="1276" w:type="dxa"/>
          </w:tcPr>
          <w:p w14:paraId="3BEF9729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kalkulacja własna Uproszczona</w:t>
            </w:r>
          </w:p>
        </w:tc>
        <w:tc>
          <w:tcPr>
            <w:tcW w:w="2826" w:type="dxa"/>
          </w:tcPr>
          <w:p w14:paraId="7186DFA6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pokruszenie elementów betonowych (materiał inwestora) w celu wbudowania w nawierzchnię</w:t>
            </w:r>
          </w:p>
        </w:tc>
        <w:tc>
          <w:tcPr>
            <w:tcW w:w="994" w:type="dxa"/>
          </w:tcPr>
          <w:p w14:paraId="5E3EE8C0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Mg</w:t>
            </w:r>
          </w:p>
        </w:tc>
        <w:tc>
          <w:tcPr>
            <w:tcW w:w="961" w:type="dxa"/>
          </w:tcPr>
          <w:p w14:paraId="2E73FAE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150</w:t>
            </w:r>
          </w:p>
        </w:tc>
        <w:tc>
          <w:tcPr>
            <w:tcW w:w="985" w:type="dxa"/>
          </w:tcPr>
          <w:p w14:paraId="326DFC2A" w14:textId="35193365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406F9539" w14:textId="43BF7FC9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5A3C8507" w14:textId="77777777" w:rsidTr="002D6171">
        <w:tc>
          <w:tcPr>
            <w:tcW w:w="689" w:type="dxa"/>
          </w:tcPr>
          <w:p w14:paraId="439B2F2D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10</w:t>
            </w:r>
          </w:p>
        </w:tc>
        <w:tc>
          <w:tcPr>
            <w:tcW w:w="1276" w:type="dxa"/>
          </w:tcPr>
          <w:p w14:paraId="336DADA9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0107-01 analogia</w:t>
            </w:r>
          </w:p>
        </w:tc>
        <w:tc>
          <w:tcPr>
            <w:tcW w:w="2826" w:type="dxa"/>
          </w:tcPr>
          <w:p w14:paraId="11ABFDD8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Wyrównanie istniejącej podbudowy tłuczniem kamiennym sortowanym zagęszczanym mechanicznie o gr. do 10 cm-betonowym (materiał inwestora)</w:t>
            </w:r>
          </w:p>
        </w:tc>
        <w:tc>
          <w:tcPr>
            <w:tcW w:w="994" w:type="dxa"/>
          </w:tcPr>
          <w:p w14:paraId="0E360BF5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961" w:type="dxa"/>
          </w:tcPr>
          <w:p w14:paraId="4A756A3B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250</w:t>
            </w:r>
          </w:p>
        </w:tc>
        <w:tc>
          <w:tcPr>
            <w:tcW w:w="985" w:type="dxa"/>
          </w:tcPr>
          <w:p w14:paraId="15792411" w14:textId="22D56A5B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6369505A" w14:textId="24960AC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2375D0B5" w14:textId="77777777" w:rsidTr="002D6171">
        <w:tc>
          <w:tcPr>
            <w:tcW w:w="689" w:type="dxa"/>
          </w:tcPr>
          <w:p w14:paraId="5EC852CE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11</w:t>
            </w:r>
          </w:p>
        </w:tc>
        <w:tc>
          <w:tcPr>
            <w:tcW w:w="1276" w:type="dxa"/>
          </w:tcPr>
          <w:p w14:paraId="461D8CF1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0107-02</w:t>
            </w:r>
          </w:p>
        </w:tc>
        <w:tc>
          <w:tcPr>
            <w:tcW w:w="2826" w:type="dxa"/>
          </w:tcPr>
          <w:p w14:paraId="76B4C6CD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Wyrównanie istniejącej podbudowy tłuczniem kamiennym sortowanym zagęszczanym mechanicznie o gr. ponad 10 cm</w:t>
            </w:r>
          </w:p>
        </w:tc>
        <w:tc>
          <w:tcPr>
            <w:tcW w:w="994" w:type="dxa"/>
          </w:tcPr>
          <w:p w14:paraId="103B8ABB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961" w:type="dxa"/>
          </w:tcPr>
          <w:p w14:paraId="5745DCE8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80</w:t>
            </w:r>
          </w:p>
        </w:tc>
        <w:tc>
          <w:tcPr>
            <w:tcW w:w="985" w:type="dxa"/>
          </w:tcPr>
          <w:p w14:paraId="2E389A3B" w14:textId="705DF58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4C819D21" w14:textId="2B283615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138A0E94" w14:textId="77777777" w:rsidTr="002D6171">
        <w:tc>
          <w:tcPr>
            <w:tcW w:w="689" w:type="dxa"/>
          </w:tcPr>
          <w:p w14:paraId="79D481C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12</w:t>
            </w:r>
          </w:p>
        </w:tc>
        <w:tc>
          <w:tcPr>
            <w:tcW w:w="1276" w:type="dxa"/>
          </w:tcPr>
          <w:p w14:paraId="68846B57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0107-02 analogia</w:t>
            </w:r>
          </w:p>
        </w:tc>
        <w:tc>
          <w:tcPr>
            <w:tcW w:w="2826" w:type="dxa"/>
          </w:tcPr>
          <w:p w14:paraId="3B16C8BD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Wyrównanie istniejącej podbudowy tłuczniem kamiennym sortowanym zagęszczanym mechanicznie o gr. ponad 10 cm-tłuczniem betonowym</w:t>
            </w:r>
          </w:p>
        </w:tc>
        <w:tc>
          <w:tcPr>
            <w:tcW w:w="994" w:type="dxa"/>
          </w:tcPr>
          <w:p w14:paraId="741FD638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961" w:type="dxa"/>
          </w:tcPr>
          <w:p w14:paraId="046A2134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50</w:t>
            </w:r>
          </w:p>
        </w:tc>
        <w:tc>
          <w:tcPr>
            <w:tcW w:w="985" w:type="dxa"/>
          </w:tcPr>
          <w:p w14:paraId="768868EE" w14:textId="5FA13F64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6A2E76A2" w14:textId="40AF898A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517CE728" w14:textId="77777777" w:rsidTr="002D6171">
        <w:tc>
          <w:tcPr>
            <w:tcW w:w="689" w:type="dxa"/>
          </w:tcPr>
          <w:p w14:paraId="325E028F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13</w:t>
            </w:r>
          </w:p>
        </w:tc>
        <w:tc>
          <w:tcPr>
            <w:tcW w:w="1276" w:type="dxa"/>
          </w:tcPr>
          <w:p w14:paraId="5B94E3AA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kalkulacja własna</w:t>
            </w:r>
          </w:p>
        </w:tc>
        <w:tc>
          <w:tcPr>
            <w:tcW w:w="2826" w:type="dxa"/>
          </w:tcPr>
          <w:p w14:paraId="79EEE80A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 xml:space="preserve">Profilowanie i zagęszczanie podłoża </w:t>
            </w: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lastRenderedPageBreak/>
              <w:t>wykonywane mechanicznie walcem</w:t>
            </w:r>
          </w:p>
        </w:tc>
        <w:tc>
          <w:tcPr>
            <w:tcW w:w="994" w:type="dxa"/>
          </w:tcPr>
          <w:p w14:paraId="5D48CE6D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lastRenderedPageBreak/>
              <w:t>m-g</w:t>
            </w:r>
          </w:p>
        </w:tc>
        <w:tc>
          <w:tcPr>
            <w:tcW w:w="961" w:type="dxa"/>
          </w:tcPr>
          <w:p w14:paraId="4D24231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985" w:type="dxa"/>
          </w:tcPr>
          <w:p w14:paraId="7E63B825" w14:textId="4809C934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529C4E83" w14:textId="293C38AB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3C05EC41" w14:textId="77777777" w:rsidTr="002D6171">
        <w:tc>
          <w:tcPr>
            <w:tcW w:w="689" w:type="dxa"/>
          </w:tcPr>
          <w:p w14:paraId="3FBCD521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14</w:t>
            </w:r>
          </w:p>
        </w:tc>
        <w:tc>
          <w:tcPr>
            <w:tcW w:w="1276" w:type="dxa"/>
          </w:tcPr>
          <w:p w14:paraId="4A492688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KNR 2-11 0927d-02</w:t>
            </w:r>
          </w:p>
        </w:tc>
        <w:tc>
          <w:tcPr>
            <w:tcW w:w="2826" w:type="dxa"/>
          </w:tcPr>
          <w:p w14:paraId="73581D8C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(KNK 2-11) Usuwanie namułu grubości 40 cm z cieków o głębokości do 1.5 m i szerokości dna 0.6 m (czyszczenie rowów przydrożnych)</w:t>
            </w:r>
          </w:p>
        </w:tc>
        <w:tc>
          <w:tcPr>
            <w:tcW w:w="994" w:type="dxa"/>
          </w:tcPr>
          <w:p w14:paraId="16728484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961" w:type="dxa"/>
          </w:tcPr>
          <w:p w14:paraId="42526AC9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985" w:type="dxa"/>
          </w:tcPr>
          <w:p w14:paraId="6ED768A6" w14:textId="3A789C9E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58D69B05" w14:textId="0656C12E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75E2EC60" w14:textId="77777777" w:rsidTr="002D6171">
        <w:tc>
          <w:tcPr>
            <w:tcW w:w="689" w:type="dxa"/>
          </w:tcPr>
          <w:p w14:paraId="4A45407F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15</w:t>
            </w:r>
          </w:p>
        </w:tc>
        <w:tc>
          <w:tcPr>
            <w:tcW w:w="1276" w:type="dxa"/>
          </w:tcPr>
          <w:p w14:paraId="5DC81B88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kalkulacja własna Uproszczona</w:t>
            </w:r>
          </w:p>
        </w:tc>
        <w:tc>
          <w:tcPr>
            <w:tcW w:w="2826" w:type="dxa"/>
          </w:tcPr>
          <w:p w14:paraId="60D5109D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przygotowanie (rozdrobnienie, podgrzanie) frezu asfaltowego (materiał inwestora) w celu wbudowania w nawierzchnię</w:t>
            </w:r>
          </w:p>
        </w:tc>
        <w:tc>
          <w:tcPr>
            <w:tcW w:w="994" w:type="dxa"/>
          </w:tcPr>
          <w:p w14:paraId="68EB3990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Mg</w:t>
            </w:r>
          </w:p>
        </w:tc>
        <w:tc>
          <w:tcPr>
            <w:tcW w:w="961" w:type="dxa"/>
          </w:tcPr>
          <w:p w14:paraId="230C440C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200</w:t>
            </w:r>
          </w:p>
        </w:tc>
        <w:tc>
          <w:tcPr>
            <w:tcW w:w="985" w:type="dxa"/>
          </w:tcPr>
          <w:p w14:paraId="289B4811" w14:textId="401D333D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6828877E" w14:textId="493DB902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65E3EF72" w14:textId="77777777" w:rsidTr="002D6171">
        <w:tc>
          <w:tcPr>
            <w:tcW w:w="689" w:type="dxa"/>
          </w:tcPr>
          <w:p w14:paraId="1D930587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16</w:t>
            </w:r>
          </w:p>
        </w:tc>
        <w:tc>
          <w:tcPr>
            <w:tcW w:w="1276" w:type="dxa"/>
          </w:tcPr>
          <w:p w14:paraId="2C47E030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Kalkulacja własna</w:t>
            </w:r>
          </w:p>
        </w:tc>
        <w:tc>
          <w:tcPr>
            <w:tcW w:w="2826" w:type="dxa"/>
          </w:tcPr>
          <w:p w14:paraId="5C706A9A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Nawierzchnia z frezu asfaltowego o grubości po zagęszczeniu 10 cm-materiał inwestora</w:t>
            </w:r>
          </w:p>
        </w:tc>
        <w:tc>
          <w:tcPr>
            <w:tcW w:w="994" w:type="dxa"/>
          </w:tcPr>
          <w:p w14:paraId="5FB675A1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961" w:type="dxa"/>
          </w:tcPr>
          <w:p w14:paraId="75CB799A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500</w:t>
            </w:r>
          </w:p>
        </w:tc>
        <w:tc>
          <w:tcPr>
            <w:tcW w:w="985" w:type="dxa"/>
          </w:tcPr>
          <w:p w14:paraId="1A04FA2A" w14:textId="3B437CD5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4BFDE26B" w14:textId="5FEF5D83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2D6171" w:rsidRPr="002D6171" w14:paraId="52C84903" w14:textId="77777777" w:rsidTr="002D6171">
        <w:tc>
          <w:tcPr>
            <w:tcW w:w="689" w:type="dxa"/>
          </w:tcPr>
          <w:p w14:paraId="7465DAAD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17</w:t>
            </w:r>
          </w:p>
        </w:tc>
        <w:tc>
          <w:tcPr>
            <w:tcW w:w="1276" w:type="dxa"/>
          </w:tcPr>
          <w:p w14:paraId="02831F21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KNNR 6 1301-06</w:t>
            </w:r>
          </w:p>
        </w:tc>
        <w:tc>
          <w:tcPr>
            <w:tcW w:w="2826" w:type="dxa"/>
          </w:tcPr>
          <w:p w14:paraId="7B4DE743" w14:textId="77777777" w:rsidR="002D6171" w:rsidRPr="002D6171" w:rsidRDefault="002D6171" w:rsidP="002D617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Plantowanie poboczy wykonywane mechanicznie przy grubości ścinania 20 cm</w:t>
            </w:r>
          </w:p>
        </w:tc>
        <w:tc>
          <w:tcPr>
            <w:tcW w:w="994" w:type="dxa"/>
          </w:tcPr>
          <w:p w14:paraId="76ADF0F9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961" w:type="dxa"/>
          </w:tcPr>
          <w:p w14:paraId="0A026623" w14:textId="77777777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2D6171"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200</w:t>
            </w:r>
          </w:p>
        </w:tc>
        <w:tc>
          <w:tcPr>
            <w:tcW w:w="985" w:type="dxa"/>
          </w:tcPr>
          <w:p w14:paraId="191512ED" w14:textId="2718D0C5" w:rsidR="002D6171" w:rsidRPr="002D6171" w:rsidRDefault="002D6171" w:rsidP="00A634B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1174" w:type="dxa"/>
          </w:tcPr>
          <w:p w14:paraId="5883C924" w14:textId="7CE357FB" w:rsidR="002D6171" w:rsidRPr="002D6171" w:rsidRDefault="002D6171" w:rsidP="00A634B9">
            <w:pPr>
              <w:spacing w:line="276" w:lineRule="auto"/>
              <w:jc w:val="both"/>
              <w:rPr>
                <w:color w:val="000000"/>
                <w:sz w:val="12"/>
                <w:szCs w:val="12"/>
                <w:u w:color="000000"/>
                <w:lang w:eastAsia="pl-PL"/>
              </w:rPr>
            </w:pPr>
          </w:p>
        </w:tc>
      </w:tr>
      <w:tr w:rsidR="00EF5A47" w:rsidRPr="002D6171" w14:paraId="1C9EBD14" w14:textId="77777777" w:rsidTr="00AA7C79">
        <w:tc>
          <w:tcPr>
            <w:tcW w:w="7731" w:type="dxa"/>
            <w:gridSpan w:val="6"/>
          </w:tcPr>
          <w:p w14:paraId="47BB4257" w14:textId="10A5BB05" w:rsidR="00EF5A47" w:rsidRPr="002D6171" w:rsidRDefault="00EF5A47" w:rsidP="00EF5A47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bookmarkStart w:id="0" w:name="_GoBack" w:colFirst="0" w:colLast="0"/>
            <w:r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Razem</w:t>
            </w:r>
          </w:p>
        </w:tc>
        <w:tc>
          <w:tcPr>
            <w:tcW w:w="1174" w:type="dxa"/>
          </w:tcPr>
          <w:p w14:paraId="75ECE875" w14:textId="77777777" w:rsidR="00EF5A47" w:rsidRPr="002D6171" w:rsidRDefault="00EF5A47" w:rsidP="00A634B9">
            <w:pPr>
              <w:spacing w:line="276" w:lineRule="auto"/>
              <w:jc w:val="both"/>
              <w:rPr>
                <w:color w:val="000000"/>
                <w:sz w:val="12"/>
                <w:szCs w:val="12"/>
                <w:u w:color="000000"/>
                <w:lang w:eastAsia="pl-PL"/>
              </w:rPr>
            </w:pPr>
          </w:p>
        </w:tc>
      </w:tr>
      <w:tr w:rsidR="00EF5A47" w:rsidRPr="002D6171" w14:paraId="195869F9" w14:textId="77777777" w:rsidTr="002956CC">
        <w:tc>
          <w:tcPr>
            <w:tcW w:w="7731" w:type="dxa"/>
            <w:gridSpan w:val="6"/>
          </w:tcPr>
          <w:p w14:paraId="3DE98D44" w14:textId="211260E9" w:rsidR="00EF5A47" w:rsidRPr="002D6171" w:rsidRDefault="00EF5A47" w:rsidP="00EF5A47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Podatek VAT</w:t>
            </w:r>
          </w:p>
        </w:tc>
        <w:tc>
          <w:tcPr>
            <w:tcW w:w="1174" w:type="dxa"/>
          </w:tcPr>
          <w:p w14:paraId="43DD3C20" w14:textId="77777777" w:rsidR="00EF5A47" w:rsidRPr="002D6171" w:rsidRDefault="00EF5A47" w:rsidP="00A634B9">
            <w:pPr>
              <w:spacing w:line="276" w:lineRule="auto"/>
              <w:jc w:val="both"/>
              <w:rPr>
                <w:color w:val="000000"/>
                <w:sz w:val="12"/>
                <w:szCs w:val="12"/>
                <w:u w:color="000000"/>
                <w:lang w:eastAsia="pl-PL"/>
              </w:rPr>
            </w:pPr>
          </w:p>
        </w:tc>
      </w:tr>
      <w:tr w:rsidR="00EF5A47" w:rsidRPr="002D6171" w14:paraId="22D6A298" w14:textId="77777777" w:rsidTr="006813D6">
        <w:tc>
          <w:tcPr>
            <w:tcW w:w="7731" w:type="dxa"/>
            <w:gridSpan w:val="6"/>
          </w:tcPr>
          <w:p w14:paraId="1EDD59A7" w14:textId="41671201" w:rsidR="00EF5A47" w:rsidRPr="002D6171" w:rsidRDefault="00EF5A47" w:rsidP="00EF5A47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u w:color="000000"/>
                <w:lang w:eastAsia="pl-PL"/>
              </w:rPr>
              <w:t>Ogółem</w:t>
            </w:r>
          </w:p>
        </w:tc>
        <w:tc>
          <w:tcPr>
            <w:tcW w:w="1174" w:type="dxa"/>
          </w:tcPr>
          <w:p w14:paraId="2CC52985" w14:textId="77777777" w:rsidR="00EF5A47" w:rsidRPr="002D6171" w:rsidRDefault="00EF5A47" w:rsidP="00A634B9">
            <w:pPr>
              <w:spacing w:line="276" w:lineRule="auto"/>
              <w:jc w:val="both"/>
              <w:rPr>
                <w:color w:val="000000"/>
                <w:sz w:val="12"/>
                <w:szCs w:val="12"/>
                <w:u w:color="000000"/>
                <w:lang w:eastAsia="pl-PL"/>
              </w:rPr>
            </w:pPr>
          </w:p>
        </w:tc>
      </w:tr>
      <w:bookmarkEnd w:id="0"/>
    </w:tbl>
    <w:p w14:paraId="3C070AF3" w14:textId="77777777" w:rsidR="002D6171" w:rsidRDefault="002D6171" w:rsidP="00055D8D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color w:val="000000"/>
          <w:sz w:val="12"/>
          <w:szCs w:val="12"/>
          <w:u w:color="000000"/>
          <w:lang w:eastAsia="pl-PL"/>
        </w:rPr>
      </w:pPr>
    </w:p>
    <w:p w14:paraId="235B9EC2" w14:textId="2FEEA20B" w:rsidR="00FB7068" w:rsidRPr="009036F4" w:rsidRDefault="00FB7068" w:rsidP="009036F4">
      <w:pPr>
        <w:ind w:left="705" w:hanging="705"/>
        <w:jc w:val="both"/>
        <w:rPr>
          <w:rFonts w:ascii="Arial" w:hAnsi="Arial" w:cs="Arial"/>
        </w:rPr>
      </w:pPr>
      <w:r w:rsidRPr="00986C20">
        <w:rPr>
          <w:rFonts w:ascii="Arial" w:hAnsi="Arial" w:cs="Arial"/>
          <w:sz w:val="24"/>
          <w:szCs w:val="24"/>
        </w:rPr>
        <w:t>*</w:t>
      </w:r>
      <w:r w:rsidRPr="00986C20">
        <w:rPr>
          <w:rFonts w:ascii="Arial" w:hAnsi="Arial" w:cs="Arial"/>
          <w:sz w:val="24"/>
          <w:szCs w:val="24"/>
        </w:rPr>
        <w:tab/>
      </w:r>
      <w:r w:rsidRPr="009036F4">
        <w:rPr>
          <w:rFonts w:ascii="Arial" w:hAnsi="Arial" w:cs="Arial"/>
        </w:rPr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552AE298" w14:textId="77777777" w:rsidR="009036F4" w:rsidRDefault="009036F4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7013651C" w14:textId="77777777" w:rsidR="00CE2792" w:rsidRDefault="00CE2792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2A1E8536" w14:textId="77777777" w:rsidR="00CE2792" w:rsidRDefault="00CE2792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61120669" w14:textId="77777777" w:rsidR="00CE2792" w:rsidRDefault="00CE2792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3310A32B" w14:textId="77777777" w:rsidR="00CE2792" w:rsidRDefault="00CE2792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0AD4B261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1CCBF3D4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5755D585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12ED306D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4DC70B1C" w14:textId="597EDFC5" w:rsidR="00E44E07" w:rsidRPr="00B52E2A" w:rsidRDefault="00E44E07" w:rsidP="00E44E07">
      <w:pPr>
        <w:ind w:left="4956"/>
        <w:rPr>
          <w:rFonts w:ascii="Arial" w:hAnsi="Arial" w:cs="Arial"/>
          <w:sz w:val="24"/>
          <w:szCs w:val="24"/>
        </w:rPr>
      </w:pPr>
      <w:r w:rsidRPr="00B52E2A">
        <w:rPr>
          <w:rFonts w:ascii="Arial" w:hAnsi="Arial" w:cs="Arial"/>
          <w:sz w:val="24"/>
          <w:szCs w:val="24"/>
        </w:rPr>
        <w:lastRenderedPageBreak/>
        <w:t xml:space="preserve">Załącznik nr </w:t>
      </w:r>
      <w:r w:rsidR="004E4B83">
        <w:rPr>
          <w:rFonts w:ascii="Arial" w:hAnsi="Arial" w:cs="Arial"/>
          <w:sz w:val="24"/>
          <w:szCs w:val="24"/>
        </w:rPr>
        <w:t xml:space="preserve">11c </w:t>
      </w:r>
      <w:r w:rsidRPr="00B52E2A">
        <w:rPr>
          <w:rFonts w:ascii="Arial" w:hAnsi="Arial" w:cs="Arial"/>
          <w:sz w:val="24"/>
          <w:szCs w:val="24"/>
        </w:rPr>
        <w:t xml:space="preserve">do </w:t>
      </w:r>
      <w:r w:rsidR="004E4B83">
        <w:rPr>
          <w:rFonts w:ascii="Arial" w:hAnsi="Arial" w:cs="Arial"/>
          <w:sz w:val="24"/>
          <w:szCs w:val="24"/>
        </w:rPr>
        <w:t>SWZ</w:t>
      </w:r>
    </w:p>
    <w:p w14:paraId="3E24B28E" w14:textId="77777777" w:rsidR="00A75BD0" w:rsidRDefault="00A75BD0" w:rsidP="001338B5">
      <w:pPr>
        <w:rPr>
          <w:rFonts w:ascii="Arial" w:hAnsi="Arial" w:cs="Arial"/>
          <w:b/>
          <w:color w:val="FF0000"/>
          <w:sz w:val="24"/>
          <w:szCs w:val="24"/>
        </w:rPr>
      </w:pPr>
    </w:p>
    <w:p w14:paraId="1F56A057" w14:textId="77777777" w:rsidR="00C87364" w:rsidRDefault="00C87364" w:rsidP="00C8736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3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>dróg nie</w:t>
      </w:r>
      <w:r w:rsidRPr="00986C20">
        <w:rPr>
          <w:rFonts w:ascii="Arial" w:hAnsi="Arial" w:cs="Arial"/>
          <w:b/>
          <w:sz w:val="24"/>
          <w:szCs w:val="24"/>
        </w:rPr>
        <w:t xml:space="preserve">utwardzonych </w:t>
      </w:r>
      <w:r>
        <w:rPr>
          <w:rFonts w:ascii="Arial" w:hAnsi="Arial" w:cs="Arial"/>
          <w:b/>
          <w:sz w:val="24"/>
          <w:szCs w:val="24"/>
        </w:rPr>
        <w:t xml:space="preserve">(żwirowych, szlakowych, gruntowych) </w:t>
      </w:r>
    </w:p>
    <w:p w14:paraId="71A8EF12" w14:textId="77777777" w:rsidR="00C87364" w:rsidRDefault="00E44E07" w:rsidP="00E44E07">
      <w:pPr>
        <w:rPr>
          <w:rFonts w:ascii="Arial" w:hAnsi="Arial" w:cs="Arial"/>
          <w:b/>
          <w:sz w:val="24"/>
          <w:szCs w:val="24"/>
        </w:rPr>
      </w:pP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</w:p>
    <w:p w14:paraId="340825C2" w14:textId="63F60EF6" w:rsidR="00E44E07" w:rsidRDefault="00E44E07" w:rsidP="00C87364">
      <w:pPr>
        <w:jc w:val="center"/>
        <w:rPr>
          <w:rFonts w:ascii="Arial" w:hAnsi="Arial" w:cs="Arial"/>
          <w:b/>
          <w:sz w:val="24"/>
          <w:szCs w:val="24"/>
        </w:rPr>
      </w:pPr>
      <w:r w:rsidRPr="00A75BD0">
        <w:rPr>
          <w:rFonts w:ascii="Arial" w:hAnsi="Arial" w:cs="Arial"/>
          <w:b/>
          <w:sz w:val="24"/>
          <w:szCs w:val="24"/>
        </w:rPr>
        <w:t>MATERIAŁY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4407"/>
        <w:gridCol w:w="708"/>
        <w:gridCol w:w="1134"/>
        <w:gridCol w:w="1701"/>
      </w:tblGrid>
      <w:tr w:rsidR="002D6171" w:rsidRPr="002D6171" w14:paraId="5CB470E6" w14:textId="77777777" w:rsidTr="002D6171">
        <w:tc>
          <w:tcPr>
            <w:tcW w:w="550" w:type="dxa"/>
          </w:tcPr>
          <w:p w14:paraId="72585123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407" w:type="dxa"/>
          </w:tcPr>
          <w:p w14:paraId="412D93DE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708" w:type="dxa"/>
          </w:tcPr>
          <w:p w14:paraId="0C8E71B6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2D6171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134" w:type="dxa"/>
          </w:tcPr>
          <w:p w14:paraId="4FAD0039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701" w:type="dxa"/>
          </w:tcPr>
          <w:p w14:paraId="7F5E38C2" w14:textId="05185CF4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Cena</w:t>
            </w:r>
          </w:p>
        </w:tc>
      </w:tr>
      <w:tr w:rsidR="002D6171" w:rsidRPr="002D6171" w14:paraId="613C95AB" w14:textId="77777777" w:rsidTr="002D6171">
        <w:tc>
          <w:tcPr>
            <w:tcW w:w="550" w:type="dxa"/>
          </w:tcPr>
          <w:p w14:paraId="115BFC4D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407" w:type="dxa"/>
          </w:tcPr>
          <w:p w14:paraId="10EADA29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kliniec kamienny</w:t>
            </w:r>
          </w:p>
        </w:tc>
        <w:tc>
          <w:tcPr>
            <w:tcW w:w="708" w:type="dxa"/>
          </w:tcPr>
          <w:p w14:paraId="1CC0159D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1009DCCA" w14:textId="49184B11" w:rsidR="002D6171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7ABDDFB8" w14:textId="77777777" w:rsidR="002D6171" w:rsidRPr="002D6171" w:rsidRDefault="002D6171" w:rsidP="008F642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37AC327C" w14:textId="77777777" w:rsidTr="002D6171">
        <w:tc>
          <w:tcPr>
            <w:tcW w:w="550" w:type="dxa"/>
          </w:tcPr>
          <w:p w14:paraId="6C46BCD3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407" w:type="dxa"/>
          </w:tcPr>
          <w:p w14:paraId="70C6E69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 xml:space="preserve">kliniec </w:t>
            </w:r>
            <w:proofErr w:type="spellStart"/>
            <w:r w:rsidRPr="002D6171">
              <w:rPr>
                <w:rFonts w:ascii="Arial" w:hAnsi="Arial" w:cs="Arial"/>
                <w:sz w:val="24"/>
                <w:szCs w:val="24"/>
              </w:rPr>
              <w:t>kamienny-inwestora</w:t>
            </w:r>
            <w:proofErr w:type="spellEnd"/>
          </w:p>
        </w:tc>
        <w:tc>
          <w:tcPr>
            <w:tcW w:w="708" w:type="dxa"/>
          </w:tcPr>
          <w:p w14:paraId="1988CCC1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3023CDDF" w14:textId="6B257B16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742E84DE" w14:textId="0918CB4A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1A3755" w:rsidRPr="002D6171" w14:paraId="2F59EE4A" w14:textId="77777777" w:rsidTr="002D6171">
        <w:tc>
          <w:tcPr>
            <w:tcW w:w="550" w:type="dxa"/>
          </w:tcPr>
          <w:p w14:paraId="64198002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407" w:type="dxa"/>
          </w:tcPr>
          <w:p w14:paraId="4150B913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tłuczeń kamienny</w:t>
            </w:r>
          </w:p>
        </w:tc>
        <w:tc>
          <w:tcPr>
            <w:tcW w:w="708" w:type="dxa"/>
          </w:tcPr>
          <w:p w14:paraId="50D8DA67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2A3F8CB8" w14:textId="68F26809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61B9C8D1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2C072109" w14:textId="77777777" w:rsidTr="002D6171">
        <w:tc>
          <w:tcPr>
            <w:tcW w:w="550" w:type="dxa"/>
          </w:tcPr>
          <w:p w14:paraId="28176A18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4407" w:type="dxa"/>
          </w:tcPr>
          <w:p w14:paraId="254DF310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Miał do nawierzchni drogowych 0- 4,0 mm</w:t>
            </w:r>
          </w:p>
        </w:tc>
        <w:tc>
          <w:tcPr>
            <w:tcW w:w="708" w:type="dxa"/>
          </w:tcPr>
          <w:p w14:paraId="3A72663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51C7DE56" w14:textId="01CCFCFE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0CD03ED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3F7C2FD1" w14:textId="77777777" w:rsidTr="002D6171">
        <w:tc>
          <w:tcPr>
            <w:tcW w:w="550" w:type="dxa"/>
          </w:tcPr>
          <w:p w14:paraId="288B1DD4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4407" w:type="dxa"/>
          </w:tcPr>
          <w:p w14:paraId="7C041365" w14:textId="3A1ED322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miał kamienny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D6171">
              <w:rPr>
                <w:rFonts w:ascii="Arial" w:hAnsi="Arial" w:cs="Arial"/>
                <w:sz w:val="24"/>
                <w:szCs w:val="24"/>
              </w:rPr>
              <w:t>-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D6171">
              <w:rPr>
                <w:rFonts w:ascii="Arial" w:hAnsi="Arial" w:cs="Arial"/>
                <w:sz w:val="24"/>
                <w:szCs w:val="24"/>
              </w:rPr>
              <w:t>inwestora</w:t>
            </w:r>
          </w:p>
        </w:tc>
        <w:tc>
          <w:tcPr>
            <w:tcW w:w="708" w:type="dxa"/>
          </w:tcPr>
          <w:p w14:paraId="43691189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30D29AC0" w14:textId="4895F56B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0C65FBDE" w14:textId="173B8637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1A3755" w:rsidRPr="002D6171" w14:paraId="5416B793" w14:textId="77777777" w:rsidTr="002D6171">
        <w:tc>
          <w:tcPr>
            <w:tcW w:w="550" w:type="dxa"/>
          </w:tcPr>
          <w:p w14:paraId="1A43394C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4407" w:type="dxa"/>
          </w:tcPr>
          <w:p w14:paraId="1FF9E051" w14:textId="6863824B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2D6171">
              <w:rPr>
                <w:rFonts w:ascii="Arial" w:hAnsi="Arial" w:cs="Arial"/>
                <w:sz w:val="24"/>
                <w:szCs w:val="24"/>
              </w:rPr>
              <w:t>łuczeń kamienny, 31,5 - 63 mm</w:t>
            </w:r>
          </w:p>
        </w:tc>
        <w:tc>
          <w:tcPr>
            <w:tcW w:w="708" w:type="dxa"/>
          </w:tcPr>
          <w:p w14:paraId="501F56BF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5D4FB6A0" w14:textId="3B32A16A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28F4D832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692F4F04" w14:textId="77777777" w:rsidTr="002D6171">
        <w:tc>
          <w:tcPr>
            <w:tcW w:w="550" w:type="dxa"/>
          </w:tcPr>
          <w:p w14:paraId="068D7233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4407" w:type="dxa"/>
          </w:tcPr>
          <w:p w14:paraId="7B62C24D" w14:textId="759CB963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</w:t>
            </w:r>
            <w:r w:rsidRPr="002D6171">
              <w:rPr>
                <w:rFonts w:ascii="Arial" w:hAnsi="Arial" w:cs="Arial"/>
                <w:sz w:val="24"/>
                <w:szCs w:val="24"/>
              </w:rPr>
              <w:t>lińce do nawierzchni drogowych, sortowane 4,0-31,5 mm</w:t>
            </w:r>
          </w:p>
        </w:tc>
        <w:tc>
          <w:tcPr>
            <w:tcW w:w="708" w:type="dxa"/>
          </w:tcPr>
          <w:p w14:paraId="16C4F18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1C724460" w14:textId="2FF0C0F5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02E6BEB8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08C34641" w14:textId="77777777" w:rsidTr="002D6171">
        <w:tc>
          <w:tcPr>
            <w:tcW w:w="550" w:type="dxa"/>
          </w:tcPr>
          <w:p w14:paraId="56F732CE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4407" w:type="dxa"/>
          </w:tcPr>
          <w:p w14:paraId="6464FE52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tłuczeń betonowy</w:t>
            </w:r>
          </w:p>
        </w:tc>
        <w:tc>
          <w:tcPr>
            <w:tcW w:w="708" w:type="dxa"/>
          </w:tcPr>
          <w:p w14:paraId="117D88CD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17F5E15D" w14:textId="787AC9F7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07F2CD86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4E5BDFE2" w14:textId="77777777" w:rsidTr="002D6171">
        <w:tc>
          <w:tcPr>
            <w:tcW w:w="550" w:type="dxa"/>
          </w:tcPr>
          <w:p w14:paraId="466AE469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4407" w:type="dxa"/>
          </w:tcPr>
          <w:p w14:paraId="0DC95DD9" w14:textId="18810D7E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tłuczeń betonowy-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D6171">
              <w:rPr>
                <w:rFonts w:ascii="Arial" w:hAnsi="Arial" w:cs="Arial"/>
                <w:sz w:val="24"/>
                <w:szCs w:val="24"/>
              </w:rPr>
              <w:t xml:space="preserve">materiał inwestora </w:t>
            </w:r>
            <w:r>
              <w:rPr>
                <w:rFonts w:ascii="Arial" w:hAnsi="Arial" w:cs="Arial"/>
                <w:sz w:val="24"/>
                <w:szCs w:val="24"/>
              </w:rPr>
              <w:t>–</w:t>
            </w:r>
            <w:r w:rsidRPr="002D617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cena pokruszenia </w:t>
            </w:r>
          </w:p>
        </w:tc>
        <w:tc>
          <w:tcPr>
            <w:tcW w:w="708" w:type="dxa"/>
          </w:tcPr>
          <w:p w14:paraId="01220F2C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12ACCD73" w14:textId="1F7AC07C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740DBEC1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39FA7DA3" w14:textId="77777777" w:rsidTr="002D6171">
        <w:tc>
          <w:tcPr>
            <w:tcW w:w="550" w:type="dxa"/>
          </w:tcPr>
          <w:p w14:paraId="35A8BEFD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4407" w:type="dxa"/>
          </w:tcPr>
          <w:p w14:paraId="25B3BA3E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708" w:type="dxa"/>
          </w:tcPr>
          <w:p w14:paraId="7AFC9730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134" w:type="dxa"/>
          </w:tcPr>
          <w:p w14:paraId="47411542" w14:textId="35DAF9FA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3DECA173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4E425C41" w14:textId="77777777" w:rsidTr="002D6171">
        <w:tc>
          <w:tcPr>
            <w:tcW w:w="550" w:type="dxa"/>
          </w:tcPr>
          <w:p w14:paraId="59B2AD48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4407" w:type="dxa"/>
          </w:tcPr>
          <w:p w14:paraId="36AE7F8B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pospółka</w:t>
            </w:r>
          </w:p>
        </w:tc>
        <w:tc>
          <w:tcPr>
            <w:tcW w:w="708" w:type="dxa"/>
          </w:tcPr>
          <w:p w14:paraId="5F5FCFE9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79B8045E" w14:textId="2B15F857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67A55F3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139055A4" w14:textId="77777777" w:rsidTr="002D6171">
        <w:tc>
          <w:tcPr>
            <w:tcW w:w="550" w:type="dxa"/>
          </w:tcPr>
          <w:p w14:paraId="62DA07F2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4407" w:type="dxa"/>
          </w:tcPr>
          <w:p w14:paraId="616FC30D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tłuczeń ceglany</w:t>
            </w:r>
          </w:p>
        </w:tc>
        <w:tc>
          <w:tcPr>
            <w:tcW w:w="708" w:type="dxa"/>
          </w:tcPr>
          <w:p w14:paraId="179AB865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134" w:type="dxa"/>
          </w:tcPr>
          <w:p w14:paraId="25A0B909" w14:textId="5C6D1A2B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754C84D2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7336F59F" w14:textId="77777777" w:rsidTr="002D6171">
        <w:tc>
          <w:tcPr>
            <w:tcW w:w="550" w:type="dxa"/>
          </w:tcPr>
          <w:p w14:paraId="2332370B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4407" w:type="dxa"/>
          </w:tcPr>
          <w:p w14:paraId="587658E4" w14:textId="160BEB5A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 xml:space="preserve">frez asfaltowy materiał inwestora </w:t>
            </w:r>
            <w:r>
              <w:rPr>
                <w:rFonts w:ascii="Arial" w:hAnsi="Arial" w:cs="Arial"/>
                <w:sz w:val="24"/>
                <w:szCs w:val="24"/>
              </w:rPr>
              <w:t>–</w:t>
            </w:r>
            <w:r w:rsidRPr="002D617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cena </w:t>
            </w:r>
            <w:r w:rsidRPr="002D6171">
              <w:rPr>
                <w:rFonts w:ascii="Arial" w:hAnsi="Arial" w:cs="Arial"/>
                <w:sz w:val="24"/>
                <w:szCs w:val="24"/>
              </w:rPr>
              <w:t>pokruszeni</w:t>
            </w:r>
            <w:r>
              <w:rPr>
                <w:rFonts w:ascii="Arial" w:hAnsi="Arial" w:cs="Arial"/>
                <w:sz w:val="24"/>
                <w:szCs w:val="24"/>
              </w:rPr>
              <w:t>a, podgrzania</w:t>
            </w:r>
          </w:p>
        </w:tc>
        <w:tc>
          <w:tcPr>
            <w:tcW w:w="708" w:type="dxa"/>
          </w:tcPr>
          <w:p w14:paraId="4F3D0FFF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34" w:type="dxa"/>
          </w:tcPr>
          <w:p w14:paraId="749B9C6D" w14:textId="51E1CC41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567575D9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2D6171" w14:paraId="65F819BE" w14:textId="77777777" w:rsidTr="002D6171">
        <w:tc>
          <w:tcPr>
            <w:tcW w:w="550" w:type="dxa"/>
          </w:tcPr>
          <w:p w14:paraId="1E79D544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4407" w:type="dxa"/>
          </w:tcPr>
          <w:p w14:paraId="42F758F6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708" w:type="dxa"/>
          </w:tcPr>
          <w:p w14:paraId="261CA53E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  <w:r w:rsidRPr="002D6171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134" w:type="dxa"/>
          </w:tcPr>
          <w:p w14:paraId="33FC0721" w14:textId="00098AA7" w:rsidR="001A3755" w:rsidRPr="002D6171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F0EE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4586F880" w14:textId="77777777" w:rsidR="001A3755" w:rsidRPr="002D6171" w:rsidRDefault="001A3755" w:rsidP="001A37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4A4BD6C" w14:textId="77777777" w:rsidR="00B52E2A" w:rsidRDefault="00B52E2A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18F656B4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3D68E6D2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7C6BDF4D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51628515" w14:textId="77777777" w:rsidR="002D6171" w:rsidRDefault="002D6171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4D93C066" w14:textId="77777777" w:rsidR="00B52E2A" w:rsidRDefault="00B52E2A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29EF5E6F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5F06A2FC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1CA79582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641F6EA5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24E4A8A7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7326DA0B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3A35BEE0" w14:textId="77777777" w:rsidR="001A3755" w:rsidRDefault="001A3755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6D343C3F" w14:textId="0ED4631C" w:rsidR="00E44E07" w:rsidRPr="00B52E2A" w:rsidRDefault="00E44E07" w:rsidP="00E44E07">
      <w:pPr>
        <w:ind w:left="4956"/>
        <w:rPr>
          <w:rFonts w:ascii="Arial" w:hAnsi="Arial" w:cs="Arial"/>
          <w:sz w:val="24"/>
          <w:szCs w:val="24"/>
        </w:rPr>
      </w:pPr>
      <w:r w:rsidRPr="00B52E2A">
        <w:rPr>
          <w:rFonts w:ascii="Arial" w:hAnsi="Arial" w:cs="Arial"/>
          <w:sz w:val="24"/>
          <w:szCs w:val="24"/>
        </w:rPr>
        <w:lastRenderedPageBreak/>
        <w:t xml:space="preserve">Załącznik nr </w:t>
      </w:r>
      <w:r w:rsidR="004E4B83">
        <w:rPr>
          <w:rFonts w:ascii="Arial" w:hAnsi="Arial" w:cs="Arial"/>
          <w:sz w:val="24"/>
          <w:szCs w:val="24"/>
        </w:rPr>
        <w:t>12c do SWZ</w:t>
      </w:r>
    </w:p>
    <w:p w14:paraId="1DBB3419" w14:textId="77777777" w:rsidR="00A75BD0" w:rsidRDefault="00A75BD0" w:rsidP="001338B5">
      <w:pPr>
        <w:rPr>
          <w:rFonts w:ascii="Arial" w:hAnsi="Arial" w:cs="Arial"/>
          <w:b/>
          <w:sz w:val="24"/>
          <w:szCs w:val="24"/>
        </w:rPr>
      </w:pPr>
    </w:p>
    <w:p w14:paraId="5951E6AC" w14:textId="77777777" w:rsidR="00C87364" w:rsidRDefault="00C87364" w:rsidP="00C8736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3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>dróg nie</w:t>
      </w:r>
      <w:r w:rsidRPr="00986C20">
        <w:rPr>
          <w:rFonts w:ascii="Arial" w:hAnsi="Arial" w:cs="Arial"/>
          <w:b/>
          <w:sz w:val="24"/>
          <w:szCs w:val="24"/>
        </w:rPr>
        <w:t xml:space="preserve">utwardzonych </w:t>
      </w:r>
      <w:r>
        <w:rPr>
          <w:rFonts w:ascii="Arial" w:hAnsi="Arial" w:cs="Arial"/>
          <w:b/>
          <w:sz w:val="24"/>
          <w:szCs w:val="24"/>
        </w:rPr>
        <w:t xml:space="preserve">(żwirowych, szlakowych, gruntowych) </w:t>
      </w:r>
    </w:p>
    <w:p w14:paraId="545BA601" w14:textId="3AE87A81" w:rsidR="00E44E07" w:rsidRDefault="00E44E07" w:rsidP="001A3755">
      <w:pPr>
        <w:rPr>
          <w:rFonts w:ascii="Arial" w:hAnsi="Arial" w:cs="Arial"/>
          <w:b/>
          <w:sz w:val="24"/>
          <w:szCs w:val="24"/>
        </w:rPr>
      </w:pP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  <w:t>SPRZĘT</w:t>
      </w:r>
    </w:p>
    <w:p w14:paraId="48AD4219" w14:textId="77777777" w:rsidR="001A3755" w:rsidRDefault="001A3755" w:rsidP="001A3755">
      <w:pPr>
        <w:rPr>
          <w:rFonts w:ascii="Arial" w:hAnsi="Arial" w:cs="Arial"/>
          <w:b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3686"/>
        <w:gridCol w:w="1275"/>
        <w:gridCol w:w="1418"/>
        <w:gridCol w:w="1559"/>
      </w:tblGrid>
      <w:tr w:rsidR="001A3755" w:rsidRPr="001A3755" w14:paraId="66CB7167" w14:textId="77777777" w:rsidTr="001A3755">
        <w:tc>
          <w:tcPr>
            <w:tcW w:w="704" w:type="dxa"/>
          </w:tcPr>
          <w:p w14:paraId="1B573F77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686" w:type="dxa"/>
          </w:tcPr>
          <w:p w14:paraId="7D2A80FC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1275" w:type="dxa"/>
          </w:tcPr>
          <w:p w14:paraId="62A32BB2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A3755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418" w:type="dxa"/>
          </w:tcPr>
          <w:p w14:paraId="28D03816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559" w:type="dxa"/>
          </w:tcPr>
          <w:p w14:paraId="57047776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1A3755" w:rsidRPr="001A3755" w14:paraId="22F2596C" w14:textId="77777777" w:rsidTr="001A3755">
        <w:tc>
          <w:tcPr>
            <w:tcW w:w="704" w:type="dxa"/>
          </w:tcPr>
          <w:p w14:paraId="25CA7787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686" w:type="dxa"/>
          </w:tcPr>
          <w:p w14:paraId="63583A3A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koparka 0.25 m3</w:t>
            </w:r>
          </w:p>
        </w:tc>
        <w:tc>
          <w:tcPr>
            <w:tcW w:w="1275" w:type="dxa"/>
          </w:tcPr>
          <w:p w14:paraId="4ABEA826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0F4594EC" w14:textId="5B23054C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B6ED069" w14:textId="7E02FCA2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78D2BB76" w14:textId="77777777" w:rsidTr="001A3755">
        <w:tc>
          <w:tcPr>
            <w:tcW w:w="704" w:type="dxa"/>
          </w:tcPr>
          <w:p w14:paraId="465D486B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686" w:type="dxa"/>
          </w:tcPr>
          <w:p w14:paraId="03B015F4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równiarka samojezdna 74 kW (100 KM)</w:t>
            </w:r>
          </w:p>
        </w:tc>
        <w:tc>
          <w:tcPr>
            <w:tcW w:w="1275" w:type="dxa"/>
          </w:tcPr>
          <w:p w14:paraId="1546E665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5C015F5F" w14:textId="30FBFA02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BB49F92" w14:textId="53A2C484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24009436" w14:textId="77777777" w:rsidTr="001A3755">
        <w:tc>
          <w:tcPr>
            <w:tcW w:w="704" w:type="dxa"/>
          </w:tcPr>
          <w:p w14:paraId="476E8B30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3686" w:type="dxa"/>
          </w:tcPr>
          <w:p w14:paraId="76DE8ADF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Równiarka samojezdna 88 kW [120 KM] (1)</w:t>
            </w:r>
          </w:p>
        </w:tc>
        <w:tc>
          <w:tcPr>
            <w:tcW w:w="1275" w:type="dxa"/>
          </w:tcPr>
          <w:p w14:paraId="5282966E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76D1D8E4" w14:textId="66CE3AA5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B7AA859" w14:textId="2659EAEC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76E3DDDA" w14:textId="77777777" w:rsidTr="001A3755">
        <w:tc>
          <w:tcPr>
            <w:tcW w:w="704" w:type="dxa"/>
          </w:tcPr>
          <w:p w14:paraId="45429CCE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3686" w:type="dxa"/>
          </w:tcPr>
          <w:p w14:paraId="278665BA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walec statyczny samojezdny</w:t>
            </w:r>
          </w:p>
        </w:tc>
        <w:tc>
          <w:tcPr>
            <w:tcW w:w="1275" w:type="dxa"/>
          </w:tcPr>
          <w:p w14:paraId="69F950B5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1C9A1C2D" w14:textId="4FBBDDA4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5F37BDD1" w14:textId="629639F2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59976880" w14:textId="77777777" w:rsidTr="001A3755">
        <w:tc>
          <w:tcPr>
            <w:tcW w:w="704" w:type="dxa"/>
          </w:tcPr>
          <w:p w14:paraId="1EC2EF4E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3686" w:type="dxa"/>
          </w:tcPr>
          <w:p w14:paraId="37634799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walec statyczny samojezdny ogumiony</w:t>
            </w:r>
          </w:p>
        </w:tc>
        <w:tc>
          <w:tcPr>
            <w:tcW w:w="1275" w:type="dxa"/>
          </w:tcPr>
          <w:p w14:paraId="76BE7E43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04FECDB3" w14:textId="341A293A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E25FB28" w14:textId="3839ED6E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4ADF5B17" w14:textId="77777777" w:rsidTr="001A3755">
        <w:tc>
          <w:tcPr>
            <w:tcW w:w="704" w:type="dxa"/>
          </w:tcPr>
          <w:p w14:paraId="2090D55D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686" w:type="dxa"/>
          </w:tcPr>
          <w:p w14:paraId="6F56029C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samochód samowyładowczy</w:t>
            </w:r>
          </w:p>
        </w:tc>
        <w:tc>
          <w:tcPr>
            <w:tcW w:w="1275" w:type="dxa"/>
          </w:tcPr>
          <w:p w14:paraId="51AF12DB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447342E2" w14:textId="736DD967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14D9C473" w14:textId="215659BF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4949BD09" w14:textId="77777777" w:rsidTr="001A3755">
        <w:tc>
          <w:tcPr>
            <w:tcW w:w="704" w:type="dxa"/>
          </w:tcPr>
          <w:p w14:paraId="75B65F64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3686" w:type="dxa"/>
          </w:tcPr>
          <w:p w14:paraId="7076630E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samochód samowyładowczy 5 t</w:t>
            </w:r>
          </w:p>
        </w:tc>
        <w:tc>
          <w:tcPr>
            <w:tcW w:w="1275" w:type="dxa"/>
          </w:tcPr>
          <w:p w14:paraId="08C3074D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3CFBC826" w14:textId="4AC40369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223A35F8" w14:textId="08BDC47D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7BA84720" w14:textId="77777777" w:rsidTr="001A3755">
        <w:tc>
          <w:tcPr>
            <w:tcW w:w="704" w:type="dxa"/>
          </w:tcPr>
          <w:p w14:paraId="2CE5DC1C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3686" w:type="dxa"/>
          </w:tcPr>
          <w:p w14:paraId="0939EFD9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 xml:space="preserve">samojezdna </w:t>
            </w:r>
            <w:proofErr w:type="spellStart"/>
            <w:r w:rsidRPr="001A3755">
              <w:rPr>
                <w:rFonts w:ascii="Arial" w:hAnsi="Arial" w:cs="Arial"/>
                <w:sz w:val="24"/>
                <w:szCs w:val="24"/>
              </w:rPr>
              <w:t>ścinarka</w:t>
            </w:r>
            <w:proofErr w:type="spellEnd"/>
            <w:r w:rsidRPr="001A3755">
              <w:rPr>
                <w:rFonts w:ascii="Arial" w:hAnsi="Arial" w:cs="Arial"/>
                <w:sz w:val="24"/>
                <w:szCs w:val="24"/>
              </w:rPr>
              <w:t xml:space="preserve"> poboczy URM</w:t>
            </w:r>
          </w:p>
        </w:tc>
        <w:tc>
          <w:tcPr>
            <w:tcW w:w="1275" w:type="dxa"/>
          </w:tcPr>
          <w:p w14:paraId="0EB30ADD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05B46827" w14:textId="59AAB2E6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50C458E" w14:textId="7327A98D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A3755" w:rsidRPr="001A3755" w14:paraId="3058862C" w14:textId="77777777" w:rsidTr="001A3755">
        <w:tc>
          <w:tcPr>
            <w:tcW w:w="704" w:type="dxa"/>
          </w:tcPr>
          <w:p w14:paraId="01BD9F86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3686" w:type="dxa"/>
          </w:tcPr>
          <w:p w14:paraId="629D85C2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rozkładarka mas bitumicznych o szer. 4.0 m</w:t>
            </w:r>
          </w:p>
        </w:tc>
        <w:tc>
          <w:tcPr>
            <w:tcW w:w="1275" w:type="dxa"/>
          </w:tcPr>
          <w:p w14:paraId="50215884" w14:textId="77777777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  <w:r w:rsidRPr="001A3755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418" w:type="dxa"/>
          </w:tcPr>
          <w:p w14:paraId="2A4DA628" w14:textId="3DF869E3" w:rsidR="001A3755" w:rsidRPr="001A3755" w:rsidRDefault="001A3755" w:rsidP="001A375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FEC1D13" w14:textId="53A084A0" w:rsidR="001A3755" w:rsidRPr="001A3755" w:rsidRDefault="001A3755" w:rsidP="005B5A0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9CD9A44" w14:textId="052E25FF" w:rsidR="001A3755" w:rsidRDefault="001A3755" w:rsidP="001A3755">
      <w:pPr>
        <w:rPr>
          <w:rFonts w:ascii="Arial" w:hAnsi="Arial" w:cs="Arial"/>
          <w:b/>
          <w:sz w:val="24"/>
          <w:szCs w:val="24"/>
        </w:rPr>
      </w:pPr>
    </w:p>
    <w:sectPr w:rsidR="001A37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7D"/>
    <w:rsid w:val="00054E27"/>
    <w:rsid w:val="00055D8D"/>
    <w:rsid w:val="000642F3"/>
    <w:rsid w:val="000834DC"/>
    <w:rsid w:val="00087150"/>
    <w:rsid w:val="00092DE9"/>
    <w:rsid w:val="001338B5"/>
    <w:rsid w:val="00133A1F"/>
    <w:rsid w:val="001A3755"/>
    <w:rsid w:val="00214AC9"/>
    <w:rsid w:val="0021710F"/>
    <w:rsid w:val="00234DC7"/>
    <w:rsid w:val="002C33E6"/>
    <w:rsid w:val="002D6171"/>
    <w:rsid w:val="00403A71"/>
    <w:rsid w:val="004C07AB"/>
    <w:rsid w:val="004E4B83"/>
    <w:rsid w:val="004F752A"/>
    <w:rsid w:val="0050798C"/>
    <w:rsid w:val="00540032"/>
    <w:rsid w:val="007A7A4C"/>
    <w:rsid w:val="009036F4"/>
    <w:rsid w:val="00925331"/>
    <w:rsid w:val="00940316"/>
    <w:rsid w:val="00986C20"/>
    <w:rsid w:val="00A75BD0"/>
    <w:rsid w:val="00B22BA8"/>
    <w:rsid w:val="00B52E2A"/>
    <w:rsid w:val="00B53B7D"/>
    <w:rsid w:val="00C76ACB"/>
    <w:rsid w:val="00C87364"/>
    <w:rsid w:val="00CE2792"/>
    <w:rsid w:val="00D02A08"/>
    <w:rsid w:val="00D6140D"/>
    <w:rsid w:val="00D87A68"/>
    <w:rsid w:val="00E37BB1"/>
    <w:rsid w:val="00E44E07"/>
    <w:rsid w:val="00EC1EB8"/>
    <w:rsid w:val="00EF5A47"/>
    <w:rsid w:val="00FB7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588A7"/>
  <w15:chartTrackingRefBased/>
  <w15:docId w15:val="{7E353E1F-6F21-4AE9-8F3C-A353D59BB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403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055D8D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55D8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584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k.wisniewska</cp:lastModifiedBy>
  <cp:revision>10</cp:revision>
  <dcterms:created xsi:type="dcterms:W3CDTF">2023-12-28T06:40:00Z</dcterms:created>
  <dcterms:modified xsi:type="dcterms:W3CDTF">2025-01-09T10:38:00Z</dcterms:modified>
</cp:coreProperties>
</file>