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FA2E8" w14:textId="034A8453" w:rsidR="00940316" w:rsidRPr="00986C20" w:rsidRDefault="00940316" w:rsidP="001338B5">
      <w:pPr>
        <w:ind w:left="4956" w:firstLine="147"/>
        <w:rPr>
          <w:rFonts w:ascii="Arial" w:hAnsi="Arial" w:cs="Arial"/>
          <w:sz w:val="24"/>
          <w:szCs w:val="24"/>
        </w:rPr>
      </w:pPr>
      <w:r w:rsidRPr="00986C20">
        <w:rPr>
          <w:rFonts w:ascii="Arial" w:hAnsi="Arial" w:cs="Arial"/>
          <w:sz w:val="24"/>
          <w:szCs w:val="24"/>
        </w:rPr>
        <w:t xml:space="preserve">Załącznik nr </w:t>
      </w:r>
      <w:r w:rsidR="004E4B83">
        <w:rPr>
          <w:rFonts w:ascii="Arial" w:hAnsi="Arial" w:cs="Arial"/>
          <w:sz w:val="24"/>
          <w:szCs w:val="24"/>
        </w:rPr>
        <w:t>10c do SWZ</w:t>
      </w:r>
      <w:r w:rsidRPr="00986C20">
        <w:rPr>
          <w:rFonts w:ascii="Arial" w:hAnsi="Arial" w:cs="Arial"/>
          <w:sz w:val="24"/>
          <w:szCs w:val="24"/>
        </w:rPr>
        <w:t xml:space="preserve"> </w:t>
      </w:r>
    </w:p>
    <w:p w14:paraId="4C4DBA55" w14:textId="77777777" w:rsidR="00C87364" w:rsidRDefault="00C87364" w:rsidP="00940316">
      <w:pPr>
        <w:rPr>
          <w:rFonts w:ascii="Arial" w:hAnsi="Arial" w:cs="Arial"/>
          <w:b/>
          <w:sz w:val="24"/>
          <w:szCs w:val="24"/>
        </w:rPr>
      </w:pPr>
    </w:p>
    <w:p w14:paraId="29295F8C" w14:textId="4ECDE818" w:rsidR="00940316" w:rsidRDefault="00940316" w:rsidP="00940316">
      <w:pPr>
        <w:rPr>
          <w:rFonts w:ascii="Arial" w:hAnsi="Arial" w:cs="Arial"/>
          <w:b/>
          <w:sz w:val="24"/>
          <w:szCs w:val="24"/>
        </w:rPr>
      </w:pPr>
      <w:r w:rsidRPr="00986C20">
        <w:rPr>
          <w:rFonts w:ascii="Arial" w:hAnsi="Arial" w:cs="Arial"/>
          <w:b/>
          <w:sz w:val="24"/>
          <w:szCs w:val="24"/>
        </w:rPr>
        <w:t xml:space="preserve">Część Nr </w:t>
      </w:r>
      <w:r w:rsidR="00D02A08">
        <w:rPr>
          <w:rFonts w:ascii="Arial" w:hAnsi="Arial" w:cs="Arial"/>
          <w:b/>
          <w:sz w:val="24"/>
          <w:szCs w:val="24"/>
        </w:rPr>
        <w:t>3</w:t>
      </w:r>
      <w:r w:rsidRPr="00986C20">
        <w:rPr>
          <w:rFonts w:ascii="Arial" w:hAnsi="Arial" w:cs="Arial"/>
          <w:b/>
          <w:sz w:val="24"/>
          <w:szCs w:val="24"/>
        </w:rPr>
        <w:t xml:space="preserve"> –   bieżące utrzymanie nawierzchni </w:t>
      </w:r>
      <w:r w:rsidR="00C87364">
        <w:rPr>
          <w:rFonts w:ascii="Arial" w:hAnsi="Arial" w:cs="Arial"/>
          <w:b/>
          <w:sz w:val="24"/>
          <w:szCs w:val="24"/>
        </w:rPr>
        <w:t>dróg nie</w:t>
      </w:r>
      <w:r w:rsidRPr="00986C20">
        <w:rPr>
          <w:rFonts w:ascii="Arial" w:hAnsi="Arial" w:cs="Arial"/>
          <w:b/>
          <w:sz w:val="24"/>
          <w:szCs w:val="24"/>
        </w:rPr>
        <w:t xml:space="preserve">utwardzonych </w:t>
      </w:r>
      <w:r w:rsidR="00C87364">
        <w:rPr>
          <w:rFonts w:ascii="Arial" w:hAnsi="Arial" w:cs="Arial"/>
          <w:b/>
          <w:sz w:val="24"/>
          <w:szCs w:val="24"/>
        </w:rPr>
        <w:t xml:space="preserve">(żwirowych, szlakowych, gruntowych) </w:t>
      </w:r>
    </w:p>
    <w:p w14:paraId="52755C7A" w14:textId="77777777" w:rsidR="00C87364" w:rsidRDefault="00C87364" w:rsidP="00940316">
      <w:pPr>
        <w:jc w:val="center"/>
        <w:rPr>
          <w:rFonts w:ascii="Arial" w:hAnsi="Arial" w:cs="Arial"/>
          <w:sz w:val="24"/>
          <w:szCs w:val="24"/>
        </w:rPr>
      </w:pPr>
    </w:p>
    <w:p w14:paraId="3343395B" w14:textId="5CF23202" w:rsidR="00940316" w:rsidRPr="00986C20" w:rsidRDefault="00940316" w:rsidP="00940316">
      <w:pPr>
        <w:jc w:val="center"/>
        <w:rPr>
          <w:rFonts w:ascii="Arial" w:hAnsi="Arial" w:cs="Arial"/>
          <w:sz w:val="24"/>
          <w:szCs w:val="24"/>
        </w:rPr>
      </w:pPr>
      <w:r w:rsidRPr="00986C20">
        <w:rPr>
          <w:rFonts w:ascii="Arial" w:hAnsi="Arial" w:cs="Arial"/>
          <w:sz w:val="24"/>
          <w:szCs w:val="24"/>
        </w:rPr>
        <w:t>FORMULARZ CENOWY</w:t>
      </w:r>
    </w:p>
    <w:p w14:paraId="34FC1414" w14:textId="77777777" w:rsidR="00940316" w:rsidRPr="00986C20" w:rsidRDefault="00940316" w:rsidP="00940316">
      <w:pPr>
        <w:spacing w:after="0"/>
        <w:rPr>
          <w:rFonts w:ascii="Arial" w:hAnsi="Arial" w:cs="Arial"/>
          <w:sz w:val="24"/>
          <w:szCs w:val="24"/>
        </w:rPr>
      </w:pPr>
      <w:r w:rsidRPr="00986C20">
        <w:rPr>
          <w:rFonts w:ascii="Arial" w:hAnsi="Arial" w:cs="Arial"/>
          <w:sz w:val="24"/>
          <w:szCs w:val="24"/>
        </w:rPr>
        <w:t>-</w:t>
      </w:r>
      <w:r w:rsidRPr="00986C20">
        <w:rPr>
          <w:rFonts w:ascii="Arial" w:hAnsi="Arial" w:cs="Arial"/>
          <w:sz w:val="24"/>
          <w:szCs w:val="24"/>
        </w:rPr>
        <w:tab/>
        <w:t>stawka roboczogodziny r-g netto</w:t>
      </w:r>
      <w:r w:rsidRPr="00986C20">
        <w:rPr>
          <w:rFonts w:ascii="Arial" w:hAnsi="Arial" w:cs="Arial"/>
          <w:sz w:val="24"/>
          <w:szCs w:val="24"/>
        </w:rPr>
        <w:tab/>
      </w:r>
      <w:r w:rsidRPr="00986C20">
        <w:rPr>
          <w:rFonts w:ascii="Arial" w:hAnsi="Arial" w:cs="Arial"/>
          <w:sz w:val="24"/>
          <w:szCs w:val="24"/>
        </w:rPr>
        <w:tab/>
        <w:t>…………… zł</w:t>
      </w:r>
    </w:p>
    <w:p w14:paraId="459B09B3" w14:textId="77777777" w:rsidR="00940316" w:rsidRPr="00986C20" w:rsidRDefault="00940316" w:rsidP="00940316">
      <w:pPr>
        <w:spacing w:after="0"/>
        <w:rPr>
          <w:rFonts w:ascii="Arial" w:hAnsi="Arial" w:cs="Arial"/>
          <w:sz w:val="24"/>
          <w:szCs w:val="24"/>
        </w:rPr>
      </w:pPr>
      <w:r w:rsidRPr="00986C20">
        <w:rPr>
          <w:rFonts w:ascii="Arial" w:hAnsi="Arial" w:cs="Arial"/>
          <w:sz w:val="24"/>
          <w:szCs w:val="24"/>
        </w:rPr>
        <w:t xml:space="preserve">-   </w:t>
      </w:r>
      <w:r w:rsidRPr="00986C20">
        <w:rPr>
          <w:rFonts w:ascii="Arial" w:hAnsi="Arial" w:cs="Arial"/>
          <w:sz w:val="24"/>
          <w:szCs w:val="24"/>
        </w:rPr>
        <w:tab/>
        <w:t xml:space="preserve">koszty pośrednie </w:t>
      </w:r>
      <w:proofErr w:type="spellStart"/>
      <w:r w:rsidRPr="00986C20">
        <w:rPr>
          <w:rFonts w:ascii="Arial" w:hAnsi="Arial" w:cs="Arial"/>
          <w:sz w:val="24"/>
          <w:szCs w:val="24"/>
        </w:rPr>
        <w:t>Kp</w:t>
      </w:r>
      <w:proofErr w:type="spellEnd"/>
      <w:r w:rsidRPr="00986C20">
        <w:rPr>
          <w:rFonts w:ascii="Arial" w:hAnsi="Arial" w:cs="Arial"/>
          <w:sz w:val="24"/>
          <w:szCs w:val="24"/>
        </w:rPr>
        <w:t xml:space="preserve"> od R i S </w:t>
      </w:r>
      <w:r w:rsidRPr="00986C20">
        <w:rPr>
          <w:rFonts w:ascii="Arial" w:hAnsi="Arial" w:cs="Arial"/>
          <w:sz w:val="24"/>
          <w:szCs w:val="24"/>
        </w:rPr>
        <w:tab/>
      </w:r>
      <w:r w:rsidRPr="00986C20">
        <w:rPr>
          <w:rFonts w:ascii="Arial" w:hAnsi="Arial" w:cs="Arial"/>
          <w:sz w:val="24"/>
          <w:szCs w:val="24"/>
        </w:rPr>
        <w:tab/>
        <w:t>……………%</w:t>
      </w:r>
    </w:p>
    <w:p w14:paraId="67CFE7F9" w14:textId="77777777" w:rsidR="00940316" w:rsidRDefault="00940316" w:rsidP="00940316">
      <w:pPr>
        <w:spacing w:after="0"/>
        <w:rPr>
          <w:rFonts w:ascii="Arial" w:hAnsi="Arial" w:cs="Arial"/>
          <w:sz w:val="24"/>
          <w:szCs w:val="24"/>
        </w:rPr>
      </w:pPr>
      <w:r w:rsidRPr="00986C20">
        <w:rPr>
          <w:rFonts w:ascii="Arial" w:hAnsi="Arial" w:cs="Arial"/>
          <w:sz w:val="24"/>
          <w:szCs w:val="24"/>
        </w:rPr>
        <w:t xml:space="preserve">-   </w:t>
      </w:r>
      <w:r w:rsidRPr="00986C20">
        <w:rPr>
          <w:rFonts w:ascii="Arial" w:hAnsi="Arial" w:cs="Arial"/>
          <w:sz w:val="24"/>
          <w:szCs w:val="24"/>
        </w:rPr>
        <w:tab/>
        <w:t xml:space="preserve">zysk od </w:t>
      </w:r>
      <w:proofErr w:type="spellStart"/>
      <w:r w:rsidRPr="00986C20">
        <w:rPr>
          <w:rFonts w:ascii="Arial" w:hAnsi="Arial" w:cs="Arial"/>
          <w:sz w:val="24"/>
          <w:szCs w:val="24"/>
        </w:rPr>
        <w:t>Kp</w:t>
      </w:r>
      <w:proofErr w:type="spellEnd"/>
      <w:r w:rsidRPr="00986C20">
        <w:rPr>
          <w:rFonts w:ascii="Arial" w:hAnsi="Arial" w:cs="Arial"/>
          <w:sz w:val="24"/>
          <w:szCs w:val="24"/>
        </w:rPr>
        <w:t xml:space="preserve">, R i S </w:t>
      </w:r>
      <w:r w:rsidRPr="00986C20">
        <w:rPr>
          <w:rFonts w:ascii="Arial" w:hAnsi="Arial" w:cs="Arial"/>
          <w:sz w:val="24"/>
          <w:szCs w:val="24"/>
        </w:rPr>
        <w:tab/>
      </w:r>
      <w:r w:rsidRPr="00986C20">
        <w:rPr>
          <w:rFonts w:ascii="Arial" w:hAnsi="Arial" w:cs="Arial"/>
          <w:sz w:val="24"/>
          <w:szCs w:val="24"/>
        </w:rPr>
        <w:tab/>
      </w:r>
      <w:r w:rsidRPr="00986C20">
        <w:rPr>
          <w:rFonts w:ascii="Arial" w:hAnsi="Arial" w:cs="Arial"/>
          <w:sz w:val="24"/>
          <w:szCs w:val="24"/>
        </w:rPr>
        <w:tab/>
        <w:t>…………… %</w:t>
      </w:r>
    </w:p>
    <w:p w14:paraId="29DE3126" w14:textId="77777777" w:rsidR="00055D8D" w:rsidRDefault="00055D8D" w:rsidP="00055D8D">
      <w:pPr>
        <w:tabs>
          <w:tab w:val="left" w:pos="250"/>
          <w:tab w:val="left" w:pos="300"/>
          <w:tab w:val="left" w:pos="360"/>
        </w:tabs>
        <w:spacing w:line="276" w:lineRule="auto"/>
        <w:ind w:left="157"/>
        <w:jc w:val="both"/>
        <w:rPr>
          <w:color w:val="000000"/>
          <w:sz w:val="12"/>
          <w:szCs w:val="12"/>
          <w:u w:color="000000"/>
          <w:lang w:eastAsia="pl-PL"/>
        </w:rPr>
      </w:pPr>
    </w:p>
    <w:tbl>
      <w:tblPr>
        <w:tblStyle w:val="Tabela-Siatka"/>
        <w:tblW w:w="0" w:type="auto"/>
        <w:tblInd w:w="157" w:type="dxa"/>
        <w:tblLayout w:type="fixed"/>
        <w:tblLook w:val="04A0" w:firstRow="1" w:lastRow="0" w:firstColumn="1" w:lastColumn="0" w:noHBand="0" w:noVBand="1"/>
      </w:tblPr>
      <w:tblGrid>
        <w:gridCol w:w="689"/>
        <w:gridCol w:w="1276"/>
        <w:gridCol w:w="2826"/>
        <w:gridCol w:w="994"/>
        <w:gridCol w:w="961"/>
        <w:gridCol w:w="985"/>
        <w:gridCol w:w="1174"/>
      </w:tblGrid>
      <w:tr w:rsidR="002D6171" w:rsidRPr="002D6171" w14:paraId="5D6A4A05" w14:textId="77777777" w:rsidTr="002D6171">
        <w:tc>
          <w:tcPr>
            <w:tcW w:w="689" w:type="dxa"/>
          </w:tcPr>
          <w:p w14:paraId="593D4921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Lp.</w:t>
            </w:r>
          </w:p>
        </w:tc>
        <w:tc>
          <w:tcPr>
            <w:tcW w:w="1276" w:type="dxa"/>
          </w:tcPr>
          <w:p w14:paraId="1F2B4A9C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Podstawa</w:t>
            </w:r>
          </w:p>
        </w:tc>
        <w:tc>
          <w:tcPr>
            <w:tcW w:w="2826" w:type="dxa"/>
          </w:tcPr>
          <w:p w14:paraId="5ADA116C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Opis</w:t>
            </w:r>
          </w:p>
        </w:tc>
        <w:tc>
          <w:tcPr>
            <w:tcW w:w="994" w:type="dxa"/>
          </w:tcPr>
          <w:p w14:paraId="68A5D73F" w14:textId="77777777" w:rsid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Jedn.</w:t>
            </w:r>
          </w:p>
          <w:p w14:paraId="7ADB3266" w14:textId="3D3F7FF3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proofErr w:type="spellStart"/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obm</w:t>
            </w:r>
            <w:proofErr w:type="spellEnd"/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.</w:t>
            </w:r>
          </w:p>
        </w:tc>
        <w:tc>
          <w:tcPr>
            <w:tcW w:w="961" w:type="dxa"/>
          </w:tcPr>
          <w:p w14:paraId="46296EE9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Ilość</w:t>
            </w:r>
          </w:p>
        </w:tc>
        <w:tc>
          <w:tcPr>
            <w:tcW w:w="985" w:type="dxa"/>
          </w:tcPr>
          <w:p w14:paraId="3E90C43A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Cena jedn.</w:t>
            </w:r>
          </w:p>
        </w:tc>
        <w:tc>
          <w:tcPr>
            <w:tcW w:w="1174" w:type="dxa"/>
          </w:tcPr>
          <w:p w14:paraId="52C4A7E8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Wartość</w:t>
            </w:r>
          </w:p>
        </w:tc>
      </w:tr>
      <w:tr w:rsidR="002D6171" w:rsidRPr="002D6171" w14:paraId="2CB6AE7F" w14:textId="77777777" w:rsidTr="002D6171">
        <w:tc>
          <w:tcPr>
            <w:tcW w:w="689" w:type="dxa"/>
          </w:tcPr>
          <w:p w14:paraId="51A67A62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276" w:type="dxa"/>
          </w:tcPr>
          <w:p w14:paraId="7AB1CFE6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KNNR 6 1301-01</w:t>
            </w:r>
          </w:p>
        </w:tc>
        <w:tc>
          <w:tcPr>
            <w:tcW w:w="2826" w:type="dxa"/>
          </w:tcPr>
          <w:p w14:paraId="1281A3A4" w14:textId="77777777" w:rsidR="002D6171" w:rsidRPr="002D6171" w:rsidRDefault="002D6171" w:rsidP="002D6171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Naprawy dróg gruntowych - profilowanie</w:t>
            </w:r>
          </w:p>
        </w:tc>
        <w:tc>
          <w:tcPr>
            <w:tcW w:w="994" w:type="dxa"/>
          </w:tcPr>
          <w:p w14:paraId="126F9270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m2</w:t>
            </w:r>
          </w:p>
        </w:tc>
        <w:tc>
          <w:tcPr>
            <w:tcW w:w="961" w:type="dxa"/>
          </w:tcPr>
          <w:p w14:paraId="5D518D94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3800</w:t>
            </w:r>
          </w:p>
        </w:tc>
        <w:tc>
          <w:tcPr>
            <w:tcW w:w="985" w:type="dxa"/>
          </w:tcPr>
          <w:p w14:paraId="1CB15E21" w14:textId="38B33FE1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1174" w:type="dxa"/>
          </w:tcPr>
          <w:p w14:paraId="5B74D906" w14:textId="481C74FA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2D6171" w:rsidRPr="002D6171" w14:paraId="30CE0A71" w14:textId="77777777" w:rsidTr="002D6171">
        <w:tc>
          <w:tcPr>
            <w:tcW w:w="689" w:type="dxa"/>
          </w:tcPr>
          <w:p w14:paraId="77510684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2</w:t>
            </w:r>
          </w:p>
        </w:tc>
        <w:tc>
          <w:tcPr>
            <w:tcW w:w="1276" w:type="dxa"/>
          </w:tcPr>
          <w:p w14:paraId="7A73E19F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KNNR 6 1301-03</w:t>
            </w:r>
          </w:p>
        </w:tc>
        <w:tc>
          <w:tcPr>
            <w:tcW w:w="2826" w:type="dxa"/>
          </w:tcPr>
          <w:p w14:paraId="4AA391B7" w14:textId="77777777" w:rsidR="002D6171" w:rsidRPr="002D6171" w:rsidRDefault="002D6171" w:rsidP="002D6171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 xml:space="preserve">Naprawy dróg gruntowych - wyrównanie z uzupełnieniem materiałem </w:t>
            </w:r>
            <w:proofErr w:type="spellStart"/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miejscowym-pospółką</w:t>
            </w:r>
            <w:proofErr w:type="spellEnd"/>
          </w:p>
        </w:tc>
        <w:tc>
          <w:tcPr>
            <w:tcW w:w="994" w:type="dxa"/>
          </w:tcPr>
          <w:p w14:paraId="0019E430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m3</w:t>
            </w:r>
          </w:p>
        </w:tc>
        <w:tc>
          <w:tcPr>
            <w:tcW w:w="961" w:type="dxa"/>
          </w:tcPr>
          <w:p w14:paraId="7C53BC95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50</w:t>
            </w:r>
          </w:p>
        </w:tc>
        <w:tc>
          <w:tcPr>
            <w:tcW w:w="985" w:type="dxa"/>
          </w:tcPr>
          <w:p w14:paraId="33769458" w14:textId="4FA672C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1174" w:type="dxa"/>
          </w:tcPr>
          <w:p w14:paraId="6725D0F4" w14:textId="06C083A6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2D6171" w:rsidRPr="002D6171" w14:paraId="290E366C" w14:textId="77777777" w:rsidTr="002D6171">
        <w:tc>
          <w:tcPr>
            <w:tcW w:w="689" w:type="dxa"/>
          </w:tcPr>
          <w:p w14:paraId="6B7356CF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3</w:t>
            </w:r>
          </w:p>
        </w:tc>
        <w:tc>
          <w:tcPr>
            <w:tcW w:w="1276" w:type="dxa"/>
          </w:tcPr>
          <w:p w14:paraId="42D62129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KNNR 6 0113-05</w:t>
            </w:r>
          </w:p>
        </w:tc>
        <w:tc>
          <w:tcPr>
            <w:tcW w:w="2826" w:type="dxa"/>
          </w:tcPr>
          <w:p w14:paraId="2BC2F358" w14:textId="77777777" w:rsidR="002D6171" w:rsidRPr="002D6171" w:rsidRDefault="002D6171" w:rsidP="002D6171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Warstwa górna podbudowy z kruszyw łamanych o grubości po zagęszczeniu 10 cm</w:t>
            </w:r>
          </w:p>
        </w:tc>
        <w:tc>
          <w:tcPr>
            <w:tcW w:w="994" w:type="dxa"/>
          </w:tcPr>
          <w:p w14:paraId="70FE3B73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m2</w:t>
            </w:r>
          </w:p>
        </w:tc>
        <w:tc>
          <w:tcPr>
            <w:tcW w:w="961" w:type="dxa"/>
          </w:tcPr>
          <w:p w14:paraId="643BABBA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150</w:t>
            </w:r>
          </w:p>
        </w:tc>
        <w:tc>
          <w:tcPr>
            <w:tcW w:w="985" w:type="dxa"/>
          </w:tcPr>
          <w:p w14:paraId="6037EFA3" w14:textId="3F8E268B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1174" w:type="dxa"/>
          </w:tcPr>
          <w:p w14:paraId="5CF11DB9" w14:textId="22872F34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2D6171" w:rsidRPr="002D6171" w14:paraId="5B7C80CE" w14:textId="77777777" w:rsidTr="002D6171">
        <w:tc>
          <w:tcPr>
            <w:tcW w:w="689" w:type="dxa"/>
          </w:tcPr>
          <w:p w14:paraId="214A9C83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4</w:t>
            </w:r>
          </w:p>
        </w:tc>
        <w:tc>
          <w:tcPr>
            <w:tcW w:w="1276" w:type="dxa"/>
          </w:tcPr>
          <w:p w14:paraId="466307CF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KNNR 6 1301-04</w:t>
            </w:r>
          </w:p>
        </w:tc>
        <w:tc>
          <w:tcPr>
            <w:tcW w:w="2826" w:type="dxa"/>
          </w:tcPr>
          <w:p w14:paraId="602F6F35" w14:textId="77777777" w:rsidR="002D6171" w:rsidRPr="002D6171" w:rsidRDefault="002D6171" w:rsidP="002D6171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Naprawy dróg gruntowych - wyrównanie z uzupełnieniem  tłuczniem ceglanym</w:t>
            </w:r>
          </w:p>
        </w:tc>
        <w:tc>
          <w:tcPr>
            <w:tcW w:w="994" w:type="dxa"/>
          </w:tcPr>
          <w:p w14:paraId="16CA2A62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m3</w:t>
            </w:r>
          </w:p>
        </w:tc>
        <w:tc>
          <w:tcPr>
            <w:tcW w:w="961" w:type="dxa"/>
          </w:tcPr>
          <w:p w14:paraId="64C8BB2E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20</w:t>
            </w:r>
          </w:p>
        </w:tc>
        <w:tc>
          <w:tcPr>
            <w:tcW w:w="985" w:type="dxa"/>
          </w:tcPr>
          <w:p w14:paraId="03C1BBCA" w14:textId="4B696BB3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1174" w:type="dxa"/>
          </w:tcPr>
          <w:p w14:paraId="3A4DF353" w14:textId="372AA4B3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2D6171" w:rsidRPr="002D6171" w14:paraId="2DA73FB5" w14:textId="77777777" w:rsidTr="002D6171">
        <w:tc>
          <w:tcPr>
            <w:tcW w:w="689" w:type="dxa"/>
          </w:tcPr>
          <w:p w14:paraId="52664DE1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5</w:t>
            </w:r>
          </w:p>
        </w:tc>
        <w:tc>
          <w:tcPr>
            <w:tcW w:w="1276" w:type="dxa"/>
          </w:tcPr>
          <w:p w14:paraId="39C691EC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KNNR 1 0201-04</w:t>
            </w:r>
          </w:p>
        </w:tc>
        <w:tc>
          <w:tcPr>
            <w:tcW w:w="2826" w:type="dxa"/>
          </w:tcPr>
          <w:p w14:paraId="11D8D4C4" w14:textId="77777777" w:rsidR="002D6171" w:rsidRPr="002D6171" w:rsidRDefault="002D6171" w:rsidP="002D6171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 xml:space="preserve">Roboty ziemne wykonywane koparkami przedsiębiernymi o </w:t>
            </w:r>
            <w:proofErr w:type="spellStart"/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poj.łyżki</w:t>
            </w:r>
            <w:proofErr w:type="spellEnd"/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 xml:space="preserve"> 0.25 m3 w </w:t>
            </w:r>
            <w:proofErr w:type="spellStart"/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gr.kat</w:t>
            </w:r>
            <w:proofErr w:type="spellEnd"/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 xml:space="preserve">. III-IV z </w:t>
            </w:r>
            <w:proofErr w:type="spellStart"/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transp.urobku</w:t>
            </w:r>
            <w:proofErr w:type="spellEnd"/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 xml:space="preserve"> na </w:t>
            </w:r>
            <w:proofErr w:type="spellStart"/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odl.do</w:t>
            </w:r>
            <w:proofErr w:type="spellEnd"/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 xml:space="preserve"> 1 km </w:t>
            </w:r>
            <w:proofErr w:type="spellStart"/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sam.samowyład</w:t>
            </w:r>
            <w:proofErr w:type="spellEnd"/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.</w:t>
            </w:r>
          </w:p>
        </w:tc>
        <w:tc>
          <w:tcPr>
            <w:tcW w:w="994" w:type="dxa"/>
          </w:tcPr>
          <w:p w14:paraId="4667285D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m3</w:t>
            </w:r>
          </w:p>
        </w:tc>
        <w:tc>
          <w:tcPr>
            <w:tcW w:w="961" w:type="dxa"/>
          </w:tcPr>
          <w:p w14:paraId="7E84445C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200</w:t>
            </w:r>
          </w:p>
        </w:tc>
        <w:tc>
          <w:tcPr>
            <w:tcW w:w="985" w:type="dxa"/>
          </w:tcPr>
          <w:p w14:paraId="333F6FB0" w14:textId="26559DA0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1174" w:type="dxa"/>
          </w:tcPr>
          <w:p w14:paraId="23AC8CEE" w14:textId="79FD3373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2D6171" w:rsidRPr="002D6171" w14:paraId="4579D2CB" w14:textId="77777777" w:rsidTr="002D6171">
        <w:tc>
          <w:tcPr>
            <w:tcW w:w="689" w:type="dxa"/>
          </w:tcPr>
          <w:p w14:paraId="0443D3E8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6</w:t>
            </w:r>
          </w:p>
        </w:tc>
        <w:tc>
          <w:tcPr>
            <w:tcW w:w="1276" w:type="dxa"/>
          </w:tcPr>
          <w:p w14:paraId="392513E5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KNNR 1 0208-02</w:t>
            </w:r>
          </w:p>
        </w:tc>
        <w:tc>
          <w:tcPr>
            <w:tcW w:w="2826" w:type="dxa"/>
          </w:tcPr>
          <w:p w14:paraId="5E78FCE6" w14:textId="77777777" w:rsidR="002D6171" w:rsidRPr="002D6171" w:rsidRDefault="002D6171" w:rsidP="002D6171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 xml:space="preserve">Dodatek za każdy </w:t>
            </w:r>
            <w:proofErr w:type="spellStart"/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rozp</w:t>
            </w:r>
            <w:proofErr w:type="spellEnd"/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 xml:space="preserve">. 1 km transportu ziemi samochodami samowyładowczymi po </w:t>
            </w: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lastRenderedPageBreak/>
              <w:t>drogach o nawierzchni utwardzonej(kat.gr. I-IV)-dalsze 4km</w:t>
            </w:r>
          </w:p>
        </w:tc>
        <w:tc>
          <w:tcPr>
            <w:tcW w:w="994" w:type="dxa"/>
          </w:tcPr>
          <w:p w14:paraId="628AF30C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lastRenderedPageBreak/>
              <w:t>m3</w:t>
            </w:r>
          </w:p>
        </w:tc>
        <w:tc>
          <w:tcPr>
            <w:tcW w:w="961" w:type="dxa"/>
          </w:tcPr>
          <w:p w14:paraId="079AF7FE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80</w:t>
            </w:r>
          </w:p>
        </w:tc>
        <w:tc>
          <w:tcPr>
            <w:tcW w:w="985" w:type="dxa"/>
          </w:tcPr>
          <w:p w14:paraId="5F287C93" w14:textId="3D8CD6AC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1174" w:type="dxa"/>
          </w:tcPr>
          <w:p w14:paraId="2F40012C" w14:textId="01ABCD79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2D6171" w:rsidRPr="002D6171" w14:paraId="768AF838" w14:textId="77777777" w:rsidTr="002D6171">
        <w:tc>
          <w:tcPr>
            <w:tcW w:w="689" w:type="dxa"/>
          </w:tcPr>
          <w:p w14:paraId="6D989F78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7</w:t>
            </w:r>
          </w:p>
        </w:tc>
        <w:tc>
          <w:tcPr>
            <w:tcW w:w="1276" w:type="dxa"/>
          </w:tcPr>
          <w:p w14:paraId="132AA3C0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KNNR 6 0107-01</w:t>
            </w:r>
          </w:p>
        </w:tc>
        <w:tc>
          <w:tcPr>
            <w:tcW w:w="2826" w:type="dxa"/>
          </w:tcPr>
          <w:p w14:paraId="65D8B89E" w14:textId="77777777" w:rsidR="002D6171" w:rsidRPr="002D6171" w:rsidRDefault="002D6171" w:rsidP="002D6171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Wyrównanie istniejącej podbudowy tłuczniem kamiennym sortowanym zagęszczanym mechanicznie o gr. do 10 cm</w:t>
            </w:r>
          </w:p>
        </w:tc>
        <w:tc>
          <w:tcPr>
            <w:tcW w:w="994" w:type="dxa"/>
          </w:tcPr>
          <w:p w14:paraId="462F6442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m3</w:t>
            </w:r>
          </w:p>
        </w:tc>
        <w:tc>
          <w:tcPr>
            <w:tcW w:w="961" w:type="dxa"/>
          </w:tcPr>
          <w:p w14:paraId="2326102B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250</w:t>
            </w:r>
          </w:p>
        </w:tc>
        <w:tc>
          <w:tcPr>
            <w:tcW w:w="985" w:type="dxa"/>
          </w:tcPr>
          <w:p w14:paraId="06471372" w14:textId="5F144C44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1174" w:type="dxa"/>
          </w:tcPr>
          <w:p w14:paraId="6FC1BD60" w14:textId="36F656D3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2D6171" w:rsidRPr="002D6171" w14:paraId="45AC7694" w14:textId="77777777" w:rsidTr="002D6171">
        <w:tc>
          <w:tcPr>
            <w:tcW w:w="689" w:type="dxa"/>
          </w:tcPr>
          <w:p w14:paraId="4C616F5C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8</w:t>
            </w:r>
          </w:p>
        </w:tc>
        <w:tc>
          <w:tcPr>
            <w:tcW w:w="1276" w:type="dxa"/>
          </w:tcPr>
          <w:p w14:paraId="50F9EF5E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KNNR 6 0107-01 analogia</w:t>
            </w:r>
          </w:p>
        </w:tc>
        <w:tc>
          <w:tcPr>
            <w:tcW w:w="2826" w:type="dxa"/>
          </w:tcPr>
          <w:p w14:paraId="1F60C5E9" w14:textId="77777777" w:rsidR="002D6171" w:rsidRPr="002D6171" w:rsidRDefault="002D6171" w:rsidP="002D6171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Wyrównanie istniejącej podbudowy tłuczniem kamiennym sortowanym zagęszczanym mechanicznie o gr. do 10 cm-betonowym</w:t>
            </w:r>
          </w:p>
        </w:tc>
        <w:tc>
          <w:tcPr>
            <w:tcW w:w="994" w:type="dxa"/>
          </w:tcPr>
          <w:p w14:paraId="5E955089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m3</w:t>
            </w:r>
          </w:p>
        </w:tc>
        <w:tc>
          <w:tcPr>
            <w:tcW w:w="961" w:type="dxa"/>
          </w:tcPr>
          <w:p w14:paraId="213F9042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200</w:t>
            </w:r>
          </w:p>
        </w:tc>
        <w:tc>
          <w:tcPr>
            <w:tcW w:w="985" w:type="dxa"/>
          </w:tcPr>
          <w:p w14:paraId="1E8DEA74" w14:textId="28BEA6FE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1174" w:type="dxa"/>
          </w:tcPr>
          <w:p w14:paraId="456819A4" w14:textId="236DBB84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2D6171" w:rsidRPr="002D6171" w14:paraId="13BC8DDE" w14:textId="77777777" w:rsidTr="002D6171">
        <w:tc>
          <w:tcPr>
            <w:tcW w:w="689" w:type="dxa"/>
          </w:tcPr>
          <w:p w14:paraId="044DE8FB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9</w:t>
            </w:r>
          </w:p>
        </w:tc>
        <w:tc>
          <w:tcPr>
            <w:tcW w:w="1276" w:type="dxa"/>
          </w:tcPr>
          <w:p w14:paraId="3BEF9729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kalkulacja własna Uproszczona</w:t>
            </w:r>
          </w:p>
        </w:tc>
        <w:tc>
          <w:tcPr>
            <w:tcW w:w="2826" w:type="dxa"/>
          </w:tcPr>
          <w:p w14:paraId="7186DFA6" w14:textId="77777777" w:rsidR="002D6171" w:rsidRPr="002D6171" w:rsidRDefault="002D6171" w:rsidP="002D6171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pokruszenie elementów betonowych (materiał inwestora) w celu wbudowania w nawierzchnię</w:t>
            </w:r>
          </w:p>
        </w:tc>
        <w:tc>
          <w:tcPr>
            <w:tcW w:w="994" w:type="dxa"/>
          </w:tcPr>
          <w:p w14:paraId="5E3EE8C0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Mg</w:t>
            </w:r>
          </w:p>
        </w:tc>
        <w:tc>
          <w:tcPr>
            <w:tcW w:w="961" w:type="dxa"/>
          </w:tcPr>
          <w:p w14:paraId="2E73FAEC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150</w:t>
            </w:r>
          </w:p>
        </w:tc>
        <w:tc>
          <w:tcPr>
            <w:tcW w:w="985" w:type="dxa"/>
          </w:tcPr>
          <w:p w14:paraId="326DFC2A" w14:textId="35193365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1174" w:type="dxa"/>
          </w:tcPr>
          <w:p w14:paraId="406F9539" w14:textId="43BF7FC9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2D6171" w:rsidRPr="002D6171" w14:paraId="5A3C8507" w14:textId="77777777" w:rsidTr="002D6171">
        <w:tc>
          <w:tcPr>
            <w:tcW w:w="689" w:type="dxa"/>
          </w:tcPr>
          <w:p w14:paraId="439B2F2D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10</w:t>
            </w:r>
          </w:p>
        </w:tc>
        <w:tc>
          <w:tcPr>
            <w:tcW w:w="1276" w:type="dxa"/>
          </w:tcPr>
          <w:p w14:paraId="336DADA9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KNNR 6 0107-01 analogia</w:t>
            </w:r>
          </w:p>
        </w:tc>
        <w:tc>
          <w:tcPr>
            <w:tcW w:w="2826" w:type="dxa"/>
          </w:tcPr>
          <w:p w14:paraId="11ABFDD8" w14:textId="77777777" w:rsidR="002D6171" w:rsidRPr="002D6171" w:rsidRDefault="002D6171" w:rsidP="002D6171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Wyrównanie istniejącej podbudowy tłuczniem kamiennym sortowanym zagęszczanym mechanicznie o gr. do 10 cm-betonowym (materiał inwestora)</w:t>
            </w:r>
          </w:p>
        </w:tc>
        <w:tc>
          <w:tcPr>
            <w:tcW w:w="994" w:type="dxa"/>
          </w:tcPr>
          <w:p w14:paraId="0E360BF5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m3</w:t>
            </w:r>
          </w:p>
        </w:tc>
        <w:tc>
          <w:tcPr>
            <w:tcW w:w="961" w:type="dxa"/>
          </w:tcPr>
          <w:p w14:paraId="4A756A3B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250</w:t>
            </w:r>
          </w:p>
        </w:tc>
        <w:tc>
          <w:tcPr>
            <w:tcW w:w="985" w:type="dxa"/>
          </w:tcPr>
          <w:p w14:paraId="15792411" w14:textId="22D56A5B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1174" w:type="dxa"/>
          </w:tcPr>
          <w:p w14:paraId="6369505A" w14:textId="24960AC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2D6171" w:rsidRPr="002D6171" w14:paraId="2375D0B5" w14:textId="77777777" w:rsidTr="002D6171">
        <w:tc>
          <w:tcPr>
            <w:tcW w:w="689" w:type="dxa"/>
          </w:tcPr>
          <w:p w14:paraId="5EC852CE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11</w:t>
            </w:r>
          </w:p>
        </w:tc>
        <w:tc>
          <w:tcPr>
            <w:tcW w:w="1276" w:type="dxa"/>
          </w:tcPr>
          <w:p w14:paraId="461D8CF1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KNNR 6 0107-02</w:t>
            </w:r>
          </w:p>
        </w:tc>
        <w:tc>
          <w:tcPr>
            <w:tcW w:w="2826" w:type="dxa"/>
          </w:tcPr>
          <w:p w14:paraId="76B4C6CD" w14:textId="77777777" w:rsidR="002D6171" w:rsidRPr="002D6171" w:rsidRDefault="002D6171" w:rsidP="002D6171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Wyrównanie istniejącej podbudowy tłuczniem kamiennym sortowanym zagęszczanym mechanicznie o gr. ponad 10 cm</w:t>
            </w:r>
          </w:p>
        </w:tc>
        <w:tc>
          <w:tcPr>
            <w:tcW w:w="994" w:type="dxa"/>
          </w:tcPr>
          <w:p w14:paraId="103B8ABB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m3</w:t>
            </w:r>
          </w:p>
        </w:tc>
        <w:tc>
          <w:tcPr>
            <w:tcW w:w="961" w:type="dxa"/>
          </w:tcPr>
          <w:p w14:paraId="5745DCE8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80</w:t>
            </w:r>
          </w:p>
        </w:tc>
        <w:tc>
          <w:tcPr>
            <w:tcW w:w="985" w:type="dxa"/>
          </w:tcPr>
          <w:p w14:paraId="2E389A3B" w14:textId="705DF58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1174" w:type="dxa"/>
          </w:tcPr>
          <w:p w14:paraId="4C819D21" w14:textId="2B283615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2D6171" w:rsidRPr="002D6171" w14:paraId="138A0E94" w14:textId="77777777" w:rsidTr="002D6171">
        <w:tc>
          <w:tcPr>
            <w:tcW w:w="689" w:type="dxa"/>
          </w:tcPr>
          <w:p w14:paraId="79D481CC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12</w:t>
            </w:r>
          </w:p>
        </w:tc>
        <w:tc>
          <w:tcPr>
            <w:tcW w:w="1276" w:type="dxa"/>
          </w:tcPr>
          <w:p w14:paraId="68846B57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KNNR 6 0107-02 analogia</w:t>
            </w:r>
          </w:p>
        </w:tc>
        <w:tc>
          <w:tcPr>
            <w:tcW w:w="2826" w:type="dxa"/>
          </w:tcPr>
          <w:p w14:paraId="3B16C8BD" w14:textId="77777777" w:rsidR="002D6171" w:rsidRPr="002D6171" w:rsidRDefault="002D6171" w:rsidP="002D6171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Wyrównanie istniejącej podbudowy tłuczniem kamiennym sortowanym zagęszczanym mechanicznie o gr. ponad 10 cm-tłuczniem betonowym</w:t>
            </w:r>
          </w:p>
        </w:tc>
        <w:tc>
          <w:tcPr>
            <w:tcW w:w="994" w:type="dxa"/>
          </w:tcPr>
          <w:p w14:paraId="741FD638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m3</w:t>
            </w:r>
          </w:p>
        </w:tc>
        <w:tc>
          <w:tcPr>
            <w:tcW w:w="961" w:type="dxa"/>
          </w:tcPr>
          <w:p w14:paraId="046A2134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50</w:t>
            </w:r>
          </w:p>
        </w:tc>
        <w:tc>
          <w:tcPr>
            <w:tcW w:w="985" w:type="dxa"/>
          </w:tcPr>
          <w:p w14:paraId="768868EE" w14:textId="5FA13F64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1174" w:type="dxa"/>
          </w:tcPr>
          <w:p w14:paraId="6A2E76A2" w14:textId="40AF898A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2D6171" w:rsidRPr="002D6171" w14:paraId="517CE728" w14:textId="77777777" w:rsidTr="002D6171">
        <w:tc>
          <w:tcPr>
            <w:tcW w:w="689" w:type="dxa"/>
          </w:tcPr>
          <w:p w14:paraId="325E028F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13</w:t>
            </w:r>
          </w:p>
        </w:tc>
        <w:tc>
          <w:tcPr>
            <w:tcW w:w="1276" w:type="dxa"/>
          </w:tcPr>
          <w:p w14:paraId="5B94E3AA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kalkulacja własna</w:t>
            </w:r>
          </w:p>
        </w:tc>
        <w:tc>
          <w:tcPr>
            <w:tcW w:w="2826" w:type="dxa"/>
          </w:tcPr>
          <w:p w14:paraId="79EEE80A" w14:textId="77777777" w:rsidR="002D6171" w:rsidRPr="002D6171" w:rsidRDefault="002D6171" w:rsidP="002D6171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 xml:space="preserve">Profilowanie i zagęszczanie podłoża </w:t>
            </w: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lastRenderedPageBreak/>
              <w:t>wykonywane mechanicznie walcem</w:t>
            </w:r>
          </w:p>
        </w:tc>
        <w:tc>
          <w:tcPr>
            <w:tcW w:w="994" w:type="dxa"/>
          </w:tcPr>
          <w:p w14:paraId="5D48CE6D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lastRenderedPageBreak/>
              <w:t>m-g</w:t>
            </w:r>
          </w:p>
        </w:tc>
        <w:tc>
          <w:tcPr>
            <w:tcW w:w="961" w:type="dxa"/>
          </w:tcPr>
          <w:p w14:paraId="4D24231C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100</w:t>
            </w:r>
          </w:p>
        </w:tc>
        <w:tc>
          <w:tcPr>
            <w:tcW w:w="985" w:type="dxa"/>
          </w:tcPr>
          <w:p w14:paraId="7E63B825" w14:textId="4809C934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1174" w:type="dxa"/>
          </w:tcPr>
          <w:p w14:paraId="529C4E83" w14:textId="293C38AB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2D6171" w:rsidRPr="002D6171" w14:paraId="3C05EC41" w14:textId="77777777" w:rsidTr="002D6171">
        <w:tc>
          <w:tcPr>
            <w:tcW w:w="689" w:type="dxa"/>
          </w:tcPr>
          <w:p w14:paraId="3FBCD521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14</w:t>
            </w:r>
          </w:p>
        </w:tc>
        <w:tc>
          <w:tcPr>
            <w:tcW w:w="1276" w:type="dxa"/>
          </w:tcPr>
          <w:p w14:paraId="4A492688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KNR 2-11 0927d-02</w:t>
            </w:r>
          </w:p>
        </w:tc>
        <w:tc>
          <w:tcPr>
            <w:tcW w:w="2826" w:type="dxa"/>
          </w:tcPr>
          <w:p w14:paraId="73581D8C" w14:textId="77777777" w:rsidR="002D6171" w:rsidRPr="002D6171" w:rsidRDefault="002D6171" w:rsidP="002D6171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(KNK 2-11) Usuwanie namułu grubości 40 cm z cieków o głębokości do 1.5 m i szerokości dna 0.6 m (czyszczenie rowów przydrożnych)</w:t>
            </w:r>
          </w:p>
        </w:tc>
        <w:tc>
          <w:tcPr>
            <w:tcW w:w="994" w:type="dxa"/>
          </w:tcPr>
          <w:p w14:paraId="16728484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m</w:t>
            </w:r>
          </w:p>
        </w:tc>
        <w:tc>
          <w:tcPr>
            <w:tcW w:w="961" w:type="dxa"/>
          </w:tcPr>
          <w:p w14:paraId="42526AC9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100</w:t>
            </w:r>
          </w:p>
        </w:tc>
        <w:tc>
          <w:tcPr>
            <w:tcW w:w="985" w:type="dxa"/>
          </w:tcPr>
          <w:p w14:paraId="6ED768A6" w14:textId="3A789C9E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1174" w:type="dxa"/>
          </w:tcPr>
          <w:p w14:paraId="58D69B05" w14:textId="0656C12E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2D6171" w:rsidRPr="002D6171" w14:paraId="75E2EC60" w14:textId="77777777" w:rsidTr="002D6171">
        <w:tc>
          <w:tcPr>
            <w:tcW w:w="689" w:type="dxa"/>
          </w:tcPr>
          <w:p w14:paraId="4A45407F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15</w:t>
            </w:r>
          </w:p>
        </w:tc>
        <w:tc>
          <w:tcPr>
            <w:tcW w:w="1276" w:type="dxa"/>
          </w:tcPr>
          <w:p w14:paraId="5DC81B88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kalkulacja własna Uproszczona</w:t>
            </w:r>
          </w:p>
        </w:tc>
        <w:tc>
          <w:tcPr>
            <w:tcW w:w="2826" w:type="dxa"/>
          </w:tcPr>
          <w:p w14:paraId="60D5109D" w14:textId="77777777" w:rsidR="002D6171" w:rsidRPr="002D6171" w:rsidRDefault="002D6171" w:rsidP="002D6171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przygotowanie (rozdrobnienie, podgrzanie) frezu asfaltowego (materiał inwestora) w celu wbudowania w nawierzchnię</w:t>
            </w:r>
          </w:p>
        </w:tc>
        <w:tc>
          <w:tcPr>
            <w:tcW w:w="994" w:type="dxa"/>
          </w:tcPr>
          <w:p w14:paraId="68EB3990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Mg</w:t>
            </w:r>
          </w:p>
        </w:tc>
        <w:tc>
          <w:tcPr>
            <w:tcW w:w="961" w:type="dxa"/>
          </w:tcPr>
          <w:p w14:paraId="230C440C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200</w:t>
            </w:r>
          </w:p>
        </w:tc>
        <w:tc>
          <w:tcPr>
            <w:tcW w:w="985" w:type="dxa"/>
          </w:tcPr>
          <w:p w14:paraId="289B4811" w14:textId="401D333D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1174" w:type="dxa"/>
          </w:tcPr>
          <w:p w14:paraId="6828877E" w14:textId="493DB902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2D6171" w:rsidRPr="002D6171" w14:paraId="65E3EF72" w14:textId="77777777" w:rsidTr="002D6171">
        <w:tc>
          <w:tcPr>
            <w:tcW w:w="689" w:type="dxa"/>
          </w:tcPr>
          <w:p w14:paraId="1D930587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16</w:t>
            </w:r>
          </w:p>
        </w:tc>
        <w:tc>
          <w:tcPr>
            <w:tcW w:w="1276" w:type="dxa"/>
          </w:tcPr>
          <w:p w14:paraId="2C47E030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Kalkulacja własna</w:t>
            </w:r>
          </w:p>
        </w:tc>
        <w:tc>
          <w:tcPr>
            <w:tcW w:w="2826" w:type="dxa"/>
          </w:tcPr>
          <w:p w14:paraId="5C706A9A" w14:textId="77777777" w:rsidR="002D6171" w:rsidRPr="002D6171" w:rsidRDefault="002D6171" w:rsidP="002D6171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Nawierzchnia z frezu asfaltowego o grubości po zagęszczeniu 10 cm-materiał inwestora</w:t>
            </w:r>
          </w:p>
        </w:tc>
        <w:tc>
          <w:tcPr>
            <w:tcW w:w="994" w:type="dxa"/>
          </w:tcPr>
          <w:p w14:paraId="5FB675A1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m2</w:t>
            </w:r>
          </w:p>
        </w:tc>
        <w:tc>
          <w:tcPr>
            <w:tcW w:w="961" w:type="dxa"/>
          </w:tcPr>
          <w:p w14:paraId="75CB799A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500</w:t>
            </w:r>
          </w:p>
        </w:tc>
        <w:tc>
          <w:tcPr>
            <w:tcW w:w="985" w:type="dxa"/>
          </w:tcPr>
          <w:p w14:paraId="1A04FA2A" w14:textId="3B437CD5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1174" w:type="dxa"/>
          </w:tcPr>
          <w:p w14:paraId="4BFDE26B" w14:textId="5FEF5D83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2D6171" w:rsidRPr="002D6171" w14:paraId="52C84903" w14:textId="77777777" w:rsidTr="002D6171">
        <w:tc>
          <w:tcPr>
            <w:tcW w:w="689" w:type="dxa"/>
          </w:tcPr>
          <w:p w14:paraId="7465DAAD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17</w:t>
            </w:r>
          </w:p>
        </w:tc>
        <w:tc>
          <w:tcPr>
            <w:tcW w:w="1276" w:type="dxa"/>
          </w:tcPr>
          <w:p w14:paraId="02831F21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KNNR 6 1301-06</w:t>
            </w:r>
          </w:p>
        </w:tc>
        <w:tc>
          <w:tcPr>
            <w:tcW w:w="2826" w:type="dxa"/>
          </w:tcPr>
          <w:p w14:paraId="7B4DE743" w14:textId="77777777" w:rsidR="002D6171" w:rsidRPr="002D6171" w:rsidRDefault="002D6171" w:rsidP="002D6171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Plantowanie poboczy wykonywane mechanicznie przy grubości ścinania 20 cm</w:t>
            </w:r>
          </w:p>
        </w:tc>
        <w:tc>
          <w:tcPr>
            <w:tcW w:w="994" w:type="dxa"/>
          </w:tcPr>
          <w:p w14:paraId="76ADF0F9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m2</w:t>
            </w:r>
          </w:p>
        </w:tc>
        <w:tc>
          <w:tcPr>
            <w:tcW w:w="961" w:type="dxa"/>
          </w:tcPr>
          <w:p w14:paraId="0A026623" w14:textId="77777777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2D6171"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200</w:t>
            </w:r>
          </w:p>
        </w:tc>
        <w:tc>
          <w:tcPr>
            <w:tcW w:w="985" w:type="dxa"/>
          </w:tcPr>
          <w:p w14:paraId="191512ED" w14:textId="2718D0C5" w:rsidR="002D6171" w:rsidRPr="002D6171" w:rsidRDefault="002D6171" w:rsidP="00A634B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  <w:tc>
          <w:tcPr>
            <w:tcW w:w="1174" w:type="dxa"/>
          </w:tcPr>
          <w:p w14:paraId="5883C924" w14:textId="7CE357FB" w:rsidR="002D6171" w:rsidRPr="002D6171" w:rsidRDefault="002D6171" w:rsidP="00A634B9">
            <w:pPr>
              <w:spacing w:line="276" w:lineRule="auto"/>
              <w:jc w:val="both"/>
              <w:rPr>
                <w:color w:val="000000"/>
                <w:sz w:val="12"/>
                <w:szCs w:val="12"/>
                <w:u w:color="000000"/>
                <w:lang w:eastAsia="pl-PL"/>
              </w:rPr>
            </w:pPr>
          </w:p>
        </w:tc>
      </w:tr>
      <w:tr w:rsidR="00EF5A47" w:rsidRPr="002D6171" w14:paraId="1C9EBD14" w14:textId="77777777" w:rsidTr="00AA7C79">
        <w:tc>
          <w:tcPr>
            <w:tcW w:w="7731" w:type="dxa"/>
            <w:gridSpan w:val="6"/>
          </w:tcPr>
          <w:p w14:paraId="47BB4257" w14:textId="10A5BB05" w:rsidR="00EF5A47" w:rsidRPr="002D6171" w:rsidRDefault="00EF5A47" w:rsidP="00EF5A47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bookmarkStart w:id="0" w:name="_GoBack" w:colFirst="0" w:colLast="0"/>
            <w:r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Razem</w:t>
            </w:r>
          </w:p>
        </w:tc>
        <w:tc>
          <w:tcPr>
            <w:tcW w:w="1174" w:type="dxa"/>
          </w:tcPr>
          <w:p w14:paraId="75ECE875" w14:textId="77777777" w:rsidR="00EF5A47" w:rsidRPr="002D6171" w:rsidRDefault="00EF5A47" w:rsidP="00A634B9">
            <w:pPr>
              <w:spacing w:line="276" w:lineRule="auto"/>
              <w:jc w:val="both"/>
              <w:rPr>
                <w:color w:val="000000"/>
                <w:sz w:val="12"/>
                <w:szCs w:val="12"/>
                <w:u w:color="000000"/>
                <w:lang w:eastAsia="pl-PL"/>
              </w:rPr>
            </w:pPr>
          </w:p>
        </w:tc>
      </w:tr>
      <w:tr w:rsidR="00EF5A47" w:rsidRPr="002D6171" w14:paraId="195869F9" w14:textId="77777777" w:rsidTr="002956CC">
        <w:tc>
          <w:tcPr>
            <w:tcW w:w="7731" w:type="dxa"/>
            <w:gridSpan w:val="6"/>
          </w:tcPr>
          <w:p w14:paraId="3DE98D44" w14:textId="211260E9" w:rsidR="00EF5A47" w:rsidRPr="002D6171" w:rsidRDefault="00EF5A47" w:rsidP="00EF5A47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Podatek VAT</w:t>
            </w:r>
          </w:p>
        </w:tc>
        <w:tc>
          <w:tcPr>
            <w:tcW w:w="1174" w:type="dxa"/>
          </w:tcPr>
          <w:p w14:paraId="43DD3C20" w14:textId="77777777" w:rsidR="00EF5A47" w:rsidRPr="002D6171" w:rsidRDefault="00EF5A47" w:rsidP="00A634B9">
            <w:pPr>
              <w:spacing w:line="276" w:lineRule="auto"/>
              <w:jc w:val="both"/>
              <w:rPr>
                <w:color w:val="000000"/>
                <w:sz w:val="12"/>
                <w:szCs w:val="12"/>
                <w:u w:color="000000"/>
                <w:lang w:eastAsia="pl-PL"/>
              </w:rPr>
            </w:pPr>
          </w:p>
        </w:tc>
      </w:tr>
      <w:tr w:rsidR="00EF5A47" w:rsidRPr="002D6171" w14:paraId="22D6A298" w14:textId="77777777" w:rsidTr="006813D6">
        <w:tc>
          <w:tcPr>
            <w:tcW w:w="7731" w:type="dxa"/>
            <w:gridSpan w:val="6"/>
          </w:tcPr>
          <w:p w14:paraId="1EDD59A7" w14:textId="41671201" w:rsidR="00EF5A47" w:rsidRPr="002D6171" w:rsidRDefault="00EF5A47" w:rsidP="00EF5A47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u w:color="000000"/>
                <w:lang w:eastAsia="pl-PL"/>
              </w:rPr>
              <w:t>Ogółem</w:t>
            </w:r>
          </w:p>
        </w:tc>
        <w:tc>
          <w:tcPr>
            <w:tcW w:w="1174" w:type="dxa"/>
          </w:tcPr>
          <w:p w14:paraId="2CC52985" w14:textId="77777777" w:rsidR="00EF5A47" w:rsidRPr="002D6171" w:rsidRDefault="00EF5A47" w:rsidP="00A634B9">
            <w:pPr>
              <w:spacing w:line="276" w:lineRule="auto"/>
              <w:jc w:val="both"/>
              <w:rPr>
                <w:color w:val="000000"/>
                <w:sz w:val="12"/>
                <w:szCs w:val="12"/>
                <w:u w:color="000000"/>
                <w:lang w:eastAsia="pl-PL"/>
              </w:rPr>
            </w:pPr>
          </w:p>
        </w:tc>
      </w:tr>
      <w:bookmarkEnd w:id="0"/>
    </w:tbl>
    <w:p w14:paraId="3C070AF3" w14:textId="77777777" w:rsidR="002D6171" w:rsidRDefault="002D6171" w:rsidP="00055D8D">
      <w:pPr>
        <w:tabs>
          <w:tab w:val="left" w:pos="250"/>
          <w:tab w:val="left" w:pos="300"/>
          <w:tab w:val="left" w:pos="360"/>
        </w:tabs>
        <w:spacing w:line="276" w:lineRule="auto"/>
        <w:ind w:left="157"/>
        <w:jc w:val="both"/>
        <w:rPr>
          <w:color w:val="000000"/>
          <w:sz w:val="12"/>
          <w:szCs w:val="12"/>
          <w:u w:color="000000"/>
          <w:lang w:eastAsia="pl-PL"/>
        </w:rPr>
      </w:pPr>
    </w:p>
    <w:p w14:paraId="235B9EC2" w14:textId="2FEEA20B" w:rsidR="00FB7068" w:rsidRPr="009036F4" w:rsidRDefault="00FB7068" w:rsidP="009036F4">
      <w:pPr>
        <w:ind w:left="705" w:hanging="705"/>
        <w:jc w:val="both"/>
        <w:rPr>
          <w:rFonts w:ascii="Arial" w:hAnsi="Arial" w:cs="Arial"/>
        </w:rPr>
      </w:pPr>
      <w:r w:rsidRPr="00986C20">
        <w:rPr>
          <w:rFonts w:ascii="Arial" w:hAnsi="Arial" w:cs="Arial"/>
          <w:sz w:val="24"/>
          <w:szCs w:val="24"/>
        </w:rPr>
        <w:t>*</w:t>
      </w:r>
      <w:r w:rsidRPr="00986C20">
        <w:rPr>
          <w:rFonts w:ascii="Arial" w:hAnsi="Arial" w:cs="Arial"/>
          <w:sz w:val="24"/>
          <w:szCs w:val="24"/>
        </w:rPr>
        <w:tab/>
      </w:r>
      <w:r w:rsidRPr="009036F4">
        <w:rPr>
          <w:rFonts w:ascii="Arial" w:hAnsi="Arial" w:cs="Arial"/>
        </w:rPr>
        <w:t>podane w formularzu cenowym ilości są szacunkowe i służą jedynie do porównania ofert, natomiast Wykonawca będzie rozliczany na podstawie ilości robót faktycznie wykonanych i odebranych przez pracownika Zamawiającego przy udziale Wykonawcy.</w:t>
      </w:r>
    </w:p>
    <w:p w14:paraId="552AE298" w14:textId="77777777" w:rsidR="009036F4" w:rsidRDefault="009036F4" w:rsidP="00E44E07">
      <w:pPr>
        <w:ind w:left="4956"/>
        <w:rPr>
          <w:rFonts w:ascii="Arial" w:hAnsi="Arial" w:cs="Arial"/>
          <w:color w:val="FF0000"/>
          <w:sz w:val="24"/>
          <w:szCs w:val="24"/>
        </w:rPr>
      </w:pPr>
    </w:p>
    <w:p w14:paraId="7013651C" w14:textId="77777777" w:rsidR="00CE2792" w:rsidRDefault="00CE2792" w:rsidP="00E44E07">
      <w:pPr>
        <w:ind w:left="4956"/>
        <w:rPr>
          <w:rFonts w:ascii="Arial" w:hAnsi="Arial" w:cs="Arial"/>
          <w:color w:val="FF0000"/>
          <w:sz w:val="24"/>
          <w:szCs w:val="24"/>
        </w:rPr>
      </w:pPr>
    </w:p>
    <w:p w14:paraId="2A1E8536" w14:textId="77777777" w:rsidR="00CE2792" w:rsidRDefault="00CE2792" w:rsidP="00E44E07">
      <w:pPr>
        <w:ind w:left="4956"/>
        <w:rPr>
          <w:rFonts w:ascii="Arial" w:hAnsi="Arial" w:cs="Arial"/>
          <w:color w:val="FF0000"/>
          <w:sz w:val="24"/>
          <w:szCs w:val="24"/>
        </w:rPr>
      </w:pPr>
    </w:p>
    <w:p w14:paraId="61120669" w14:textId="77777777" w:rsidR="00CE2792" w:rsidRDefault="00CE2792" w:rsidP="00E44E07">
      <w:pPr>
        <w:ind w:left="4956"/>
        <w:rPr>
          <w:rFonts w:ascii="Arial" w:hAnsi="Arial" w:cs="Arial"/>
          <w:color w:val="FF0000"/>
          <w:sz w:val="24"/>
          <w:szCs w:val="24"/>
        </w:rPr>
      </w:pPr>
    </w:p>
    <w:p w14:paraId="3310A32B" w14:textId="77777777" w:rsidR="00CE2792" w:rsidRDefault="00CE2792" w:rsidP="00E44E07">
      <w:pPr>
        <w:ind w:left="4956"/>
        <w:rPr>
          <w:rFonts w:ascii="Arial" w:hAnsi="Arial" w:cs="Arial"/>
          <w:color w:val="FF0000"/>
          <w:sz w:val="24"/>
          <w:szCs w:val="24"/>
        </w:rPr>
      </w:pPr>
    </w:p>
    <w:p w14:paraId="0AD4B261" w14:textId="77777777" w:rsidR="002D6171" w:rsidRDefault="002D6171" w:rsidP="00E44E07">
      <w:pPr>
        <w:ind w:left="4956"/>
        <w:rPr>
          <w:rFonts w:ascii="Arial" w:hAnsi="Arial" w:cs="Arial"/>
          <w:color w:val="FF0000"/>
          <w:sz w:val="24"/>
          <w:szCs w:val="24"/>
        </w:rPr>
      </w:pPr>
    </w:p>
    <w:p w14:paraId="1CCBF3D4" w14:textId="77777777" w:rsidR="002D6171" w:rsidRDefault="002D6171" w:rsidP="00E44E07">
      <w:pPr>
        <w:ind w:left="4956"/>
        <w:rPr>
          <w:rFonts w:ascii="Arial" w:hAnsi="Arial" w:cs="Arial"/>
          <w:color w:val="FF0000"/>
          <w:sz w:val="24"/>
          <w:szCs w:val="24"/>
        </w:rPr>
      </w:pPr>
    </w:p>
    <w:p w14:paraId="5755D585" w14:textId="77777777" w:rsidR="002D6171" w:rsidRDefault="002D6171" w:rsidP="00E44E07">
      <w:pPr>
        <w:ind w:left="4956"/>
        <w:rPr>
          <w:rFonts w:ascii="Arial" w:hAnsi="Arial" w:cs="Arial"/>
          <w:color w:val="FF0000"/>
          <w:sz w:val="24"/>
          <w:szCs w:val="24"/>
        </w:rPr>
      </w:pPr>
    </w:p>
    <w:p w14:paraId="12ED306D" w14:textId="77777777" w:rsidR="002D6171" w:rsidRDefault="002D6171" w:rsidP="00E44E07">
      <w:pPr>
        <w:ind w:left="4956"/>
        <w:rPr>
          <w:rFonts w:ascii="Arial" w:hAnsi="Arial" w:cs="Arial"/>
          <w:color w:val="FF0000"/>
          <w:sz w:val="24"/>
          <w:szCs w:val="24"/>
        </w:rPr>
      </w:pPr>
    </w:p>
    <w:p w14:paraId="4DC70B1C" w14:textId="597EDFC5" w:rsidR="00E44E07" w:rsidRPr="00B52E2A" w:rsidRDefault="00E44E07" w:rsidP="00E44E07">
      <w:pPr>
        <w:ind w:left="4956"/>
        <w:rPr>
          <w:rFonts w:ascii="Arial" w:hAnsi="Arial" w:cs="Arial"/>
          <w:sz w:val="24"/>
          <w:szCs w:val="24"/>
        </w:rPr>
      </w:pPr>
      <w:r w:rsidRPr="00B52E2A">
        <w:rPr>
          <w:rFonts w:ascii="Arial" w:hAnsi="Arial" w:cs="Arial"/>
          <w:sz w:val="24"/>
          <w:szCs w:val="24"/>
        </w:rPr>
        <w:lastRenderedPageBreak/>
        <w:t xml:space="preserve">Załącznik nr </w:t>
      </w:r>
      <w:r w:rsidR="004E4B83">
        <w:rPr>
          <w:rFonts w:ascii="Arial" w:hAnsi="Arial" w:cs="Arial"/>
          <w:sz w:val="24"/>
          <w:szCs w:val="24"/>
        </w:rPr>
        <w:t xml:space="preserve">11c </w:t>
      </w:r>
      <w:r w:rsidRPr="00B52E2A">
        <w:rPr>
          <w:rFonts w:ascii="Arial" w:hAnsi="Arial" w:cs="Arial"/>
          <w:sz w:val="24"/>
          <w:szCs w:val="24"/>
        </w:rPr>
        <w:t xml:space="preserve">do </w:t>
      </w:r>
      <w:r w:rsidR="004E4B83">
        <w:rPr>
          <w:rFonts w:ascii="Arial" w:hAnsi="Arial" w:cs="Arial"/>
          <w:sz w:val="24"/>
          <w:szCs w:val="24"/>
        </w:rPr>
        <w:t>SWZ</w:t>
      </w:r>
    </w:p>
    <w:p w14:paraId="3E24B28E" w14:textId="77777777" w:rsidR="00A75BD0" w:rsidRDefault="00A75BD0" w:rsidP="001338B5">
      <w:pPr>
        <w:rPr>
          <w:rFonts w:ascii="Arial" w:hAnsi="Arial" w:cs="Arial"/>
          <w:b/>
          <w:color w:val="FF0000"/>
          <w:sz w:val="24"/>
          <w:szCs w:val="24"/>
        </w:rPr>
      </w:pPr>
    </w:p>
    <w:p w14:paraId="1F56A057" w14:textId="77777777" w:rsidR="00C87364" w:rsidRDefault="00C87364" w:rsidP="00C87364">
      <w:pPr>
        <w:rPr>
          <w:rFonts w:ascii="Arial" w:hAnsi="Arial" w:cs="Arial"/>
          <w:b/>
          <w:sz w:val="24"/>
          <w:szCs w:val="24"/>
        </w:rPr>
      </w:pPr>
      <w:r w:rsidRPr="00986C20">
        <w:rPr>
          <w:rFonts w:ascii="Arial" w:hAnsi="Arial" w:cs="Arial"/>
          <w:b/>
          <w:sz w:val="24"/>
          <w:szCs w:val="24"/>
        </w:rPr>
        <w:t xml:space="preserve">Część Nr </w:t>
      </w:r>
      <w:r>
        <w:rPr>
          <w:rFonts w:ascii="Arial" w:hAnsi="Arial" w:cs="Arial"/>
          <w:b/>
          <w:sz w:val="24"/>
          <w:szCs w:val="24"/>
        </w:rPr>
        <w:t>3</w:t>
      </w:r>
      <w:r w:rsidRPr="00986C20">
        <w:rPr>
          <w:rFonts w:ascii="Arial" w:hAnsi="Arial" w:cs="Arial"/>
          <w:b/>
          <w:sz w:val="24"/>
          <w:szCs w:val="24"/>
        </w:rPr>
        <w:t xml:space="preserve"> –   bieżące utrzymanie nawierzchni </w:t>
      </w:r>
      <w:r>
        <w:rPr>
          <w:rFonts w:ascii="Arial" w:hAnsi="Arial" w:cs="Arial"/>
          <w:b/>
          <w:sz w:val="24"/>
          <w:szCs w:val="24"/>
        </w:rPr>
        <w:t>dróg nie</w:t>
      </w:r>
      <w:r w:rsidRPr="00986C20">
        <w:rPr>
          <w:rFonts w:ascii="Arial" w:hAnsi="Arial" w:cs="Arial"/>
          <w:b/>
          <w:sz w:val="24"/>
          <w:szCs w:val="24"/>
        </w:rPr>
        <w:t xml:space="preserve">utwardzonych </w:t>
      </w:r>
      <w:r>
        <w:rPr>
          <w:rFonts w:ascii="Arial" w:hAnsi="Arial" w:cs="Arial"/>
          <w:b/>
          <w:sz w:val="24"/>
          <w:szCs w:val="24"/>
        </w:rPr>
        <w:t xml:space="preserve">(żwirowych, szlakowych, gruntowych) </w:t>
      </w:r>
    </w:p>
    <w:p w14:paraId="71A8EF12" w14:textId="77777777" w:rsidR="00C87364" w:rsidRDefault="00E44E07" w:rsidP="00E44E07">
      <w:pPr>
        <w:rPr>
          <w:rFonts w:ascii="Arial" w:hAnsi="Arial" w:cs="Arial"/>
          <w:b/>
          <w:sz w:val="24"/>
          <w:szCs w:val="24"/>
        </w:rPr>
      </w:pPr>
      <w:r w:rsidRPr="00A75BD0">
        <w:rPr>
          <w:rFonts w:ascii="Arial" w:hAnsi="Arial" w:cs="Arial"/>
          <w:b/>
          <w:sz w:val="24"/>
          <w:szCs w:val="24"/>
        </w:rPr>
        <w:tab/>
      </w:r>
      <w:r w:rsidRPr="00A75BD0">
        <w:rPr>
          <w:rFonts w:ascii="Arial" w:hAnsi="Arial" w:cs="Arial"/>
          <w:b/>
          <w:sz w:val="24"/>
          <w:szCs w:val="24"/>
        </w:rPr>
        <w:tab/>
      </w:r>
      <w:r w:rsidRPr="00A75BD0">
        <w:rPr>
          <w:rFonts w:ascii="Arial" w:hAnsi="Arial" w:cs="Arial"/>
          <w:b/>
          <w:sz w:val="24"/>
          <w:szCs w:val="24"/>
        </w:rPr>
        <w:tab/>
      </w:r>
      <w:r w:rsidRPr="00A75BD0">
        <w:rPr>
          <w:rFonts w:ascii="Arial" w:hAnsi="Arial" w:cs="Arial"/>
          <w:b/>
          <w:sz w:val="24"/>
          <w:szCs w:val="24"/>
        </w:rPr>
        <w:tab/>
      </w:r>
      <w:r w:rsidRPr="00A75BD0">
        <w:rPr>
          <w:rFonts w:ascii="Arial" w:hAnsi="Arial" w:cs="Arial"/>
          <w:b/>
          <w:sz w:val="24"/>
          <w:szCs w:val="24"/>
        </w:rPr>
        <w:tab/>
      </w:r>
    </w:p>
    <w:p w14:paraId="340825C2" w14:textId="63F60EF6" w:rsidR="00E44E07" w:rsidRDefault="00E44E07" w:rsidP="00C87364">
      <w:pPr>
        <w:jc w:val="center"/>
        <w:rPr>
          <w:rFonts w:ascii="Arial" w:hAnsi="Arial" w:cs="Arial"/>
          <w:b/>
          <w:sz w:val="24"/>
          <w:szCs w:val="24"/>
        </w:rPr>
      </w:pPr>
      <w:r w:rsidRPr="00A75BD0">
        <w:rPr>
          <w:rFonts w:ascii="Arial" w:hAnsi="Arial" w:cs="Arial"/>
          <w:b/>
          <w:sz w:val="24"/>
          <w:szCs w:val="24"/>
        </w:rPr>
        <w:t>MATERIAŁY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0"/>
        <w:gridCol w:w="4407"/>
        <w:gridCol w:w="708"/>
        <w:gridCol w:w="1134"/>
        <w:gridCol w:w="1701"/>
      </w:tblGrid>
      <w:tr w:rsidR="002D6171" w:rsidRPr="002D6171" w14:paraId="5CB470E6" w14:textId="77777777" w:rsidTr="002D6171">
        <w:tc>
          <w:tcPr>
            <w:tcW w:w="550" w:type="dxa"/>
          </w:tcPr>
          <w:p w14:paraId="72585123" w14:textId="77777777" w:rsidR="002D6171" w:rsidRPr="002D6171" w:rsidRDefault="002D6171" w:rsidP="008F6427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4407" w:type="dxa"/>
          </w:tcPr>
          <w:p w14:paraId="412D93DE" w14:textId="77777777" w:rsidR="002D6171" w:rsidRPr="002D6171" w:rsidRDefault="002D6171" w:rsidP="008F6427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Nazwa</w:t>
            </w:r>
          </w:p>
        </w:tc>
        <w:tc>
          <w:tcPr>
            <w:tcW w:w="708" w:type="dxa"/>
          </w:tcPr>
          <w:p w14:paraId="0C8E71B6" w14:textId="77777777" w:rsidR="002D6171" w:rsidRPr="002D6171" w:rsidRDefault="002D6171" w:rsidP="008F642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D6171">
              <w:rPr>
                <w:rFonts w:ascii="Arial" w:hAnsi="Arial" w:cs="Arial"/>
                <w:sz w:val="24"/>
                <w:szCs w:val="24"/>
              </w:rPr>
              <w:t>Jm</w:t>
            </w:r>
            <w:proofErr w:type="spellEnd"/>
          </w:p>
        </w:tc>
        <w:tc>
          <w:tcPr>
            <w:tcW w:w="1134" w:type="dxa"/>
          </w:tcPr>
          <w:p w14:paraId="4FAD0039" w14:textId="77777777" w:rsidR="002D6171" w:rsidRPr="002D6171" w:rsidRDefault="002D6171" w:rsidP="008F6427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1701" w:type="dxa"/>
          </w:tcPr>
          <w:p w14:paraId="7F5E38C2" w14:textId="05185CF4" w:rsidR="002D6171" w:rsidRPr="002D6171" w:rsidRDefault="002D6171" w:rsidP="008F642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Cena</w:t>
            </w:r>
          </w:p>
        </w:tc>
      </w:tr>
      <w:tr w:rsidR="002D6171" w:rsidRPr="002D6171" w14:paraId="613C95AB" w14:textId="77777777" w:rsidTr="002D6171">
        <w:tc>
          <w:tcPr>
            <w:tcW w:w="550" w:type="dxa"/>
          </w:tcPr>
          <w:p w14:paraId="115BFC4D" w14:textId="77777777" w:rsidR="002D6171" w:rsidRPr="002D6171" w:rsidRDefault="002D6171" w:rsidP="008F6427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407" w:type="dxa"/>
          </w:tcPr>
          <w:p w14:paraId="10EADA29" w14:textId="77777777" w:rsidR="002D6171" w:rsidRPr="002D6171" w:rsidRDefault="002D6171" w:rsidP="008F6427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kliniec kamienny</w:t>
            </w:r>
          </w:p>
        </w:tc>
        <w:tc>
          <w:tcPr>
            <w:tcW w:w="708" w:type="dxa"/>
          </w:tcPr>
          <w:p w14:paraId="1CC0159D" w14:textId="77777777" w:rsidR="002D6171" w:rsidRPr="002D6171" w:rsidRDefault="002D6171" w:rsidP="008F6427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1134" w:type="dxa"/>
          </w:tcPr>
          <w:p w14:paraId="1009DCCA" w14:textId="49184B11" w:rsidR="002D6171" w:rsidRPr="002D6171" w:rsidRDefault="001A3755" w:rsidP="001A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ABDDFB8" w14:textId="77777777" w:rsidR="002D6171" w:rsidRPr="002D6171" w:rsidRDefault="002D6171" w:rsidP="008F642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3755" w:rsidRPr="002D6171" w14:paraId="37AC327C" w14:textId="77777777" w:rsidTr="002D6171">
        <w:tc>
          <w:tcPr>
            <w:tcW w:w="550" w:type="dxa"/>
          </w:tcPr>
          <w:p w14:paraId="6C46BCD3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407" w:type="dxa"/>
          </w:tcPr>
          <w:p w14:paraId="70C6E695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 xml:space="preserve">kliniec </w:t>
            </w:r>
            <w:proofErr w:type="spellStart"/>
            <w:r w:rsidRPr="002D6171">
              <w:rPr>
                <w:rFonts w:ascii="Arial" w:hAnsi="Arial" w:cs="Arial"/>
                <w:sz w:val="24"/>
                <w:szCs w:val="24"/>
              </w:rPr>
              <w:t>kamienny-inwestora</w:t>
            </w:r>
            <w:proofErr w:type="spellEnd"/>
          </w:p>
        </w:tc>
        <w:tc>
          <w:tcPr>
            <w:tcW w:w="708" w:type="dxa"/>
          </w:tcPr>
          <w:p w14:paraId="1988CCC1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1134" w:type="dxa"/>
          </w:tcPr>
          <w:p w14:paraId="3023CDDF" w14:textId="6B257B16" w:rsidR="001A3755" w:rsidRPr="002D6171" w:rsidRDefault="001A3755" w:rsidP="001A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0EE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42E84DE" w14:textId="0918CB4A" w:rsidR="001A3755" w:rsidRPr="002D6171" w:rsidRDefault="001A3755" w:rsidP="001A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A3755" w:rsidRPr="002D6171" w14:paraId="2F59EE4A" w14:textId="77777777" w:rsidTr="002D6171">
        <w:tc>
          <w:tcPr>
            <w:tcW w:w="550" w:type="dxa"/>
          </w:tcPr>
          <w:p w14:paraId="64198002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407" w:type="dxa"/>
          </w:tcPr>
          <w:p w14:paraId="4150B913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tłuczeń kamienny</w:t>
            </w:r>
          </w:p>
        </w:tc>
        <w:tc>
          <w:tcPr>
            <w:tcW w:w="708" w:type="dxa"/>
          </w:tcPr>
          <w:p w14:paraId="50D8DA67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1134" w:type="dxa"/>
          </w:tcPr>
          <w:p w14:paraId="2A3F8CB8" w14:textId="68F26809" w:rsidR="001A3755" w:rsidRPr="002D6171" w:rsidRDefault="001A3755" w:rsidP="001A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0EE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1B9C8D1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3755" w:rsidRPr="002D6171" w14:paraId="2C072109" w14:textId="77777777" w:rsidTr="002D6171">
        <w:tc>
          <w:tcPr>
            <w:tcW w:w="550" w:type="dxa"/>
          </w:tcPr>
          <w:p w14:paraId="28176A18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407" w:type="dxa"/>
          </w:tcPr>
          <w:p w14:paraId="254DF310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Miał do nawierzchni drogowych 0- 4,0 mm</w:t>
            </w:r>
          </w:p>
        </w:tc>
        <w:tc>
          <w:tcPr>
            <w:tcW w:w="708" w:type="dxa"/>
          </w:tcPr>
          <w:p w14:paraId="3A726635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1134" w:type="dxa"/>
          </w:tcPr>
          <w:p w14:paraId="51C7DE56" w14:textId="01CCFCFE" w:rsidR="001A3755" w:rsidRPr="002D6171" w:rsidRDefault="001A3755" w:rsidP="001A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0EE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CD03ED5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3755" w:rsidRPr="002D6171" w14:paraId="3F7C2FD1" w14:textId="77777777" w:rsidTr="002D6171">
        <w:tc>
          <w:tcPr>
            <w:tcW w:w="550" w:type="dxa"/>
          </w:tcPr>
          <w:p w14:paraId="288B1DD4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407" w:type="dxa"/>
          </w:tcPr>
          <w:p w14:paraId="7C041365" w14:textId="3A1ED322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miał kamienny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D6171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D6171">
              <w:rPr>
                <w:rFonts w:ascii="Arial" w:hAnsi="Arial" w:cs="Arial"/>
                <w:sz w:val="24"/>
                <w:szCs w:val="24"/>
              </w:rPr>
              <w:t>inwestora</w:t>
            </w:r>
          </w:p>
        </w:tc>
        <w:tc>
          <w:tcPr>
            <w:tcW w:w="708" w:type="dxa"/>
          </w:tcPr>
          <w:p w14:paraId="43691189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1134" w:type="dxa"/>
          </w:tcPr>
          <w:p w14:paraId="30D29AC0" w14:textId="4895F56B" w:rsidR="001A3755" w:rsidRPr="002D6171" w:rsidRDefault="001A3755" w:rsidP="001A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0EE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C65FBDE" w14:textId="173B8637" w:rsidR="001A3755" w:rsidRPr="002D6171" w:rsidRDefault="001A3755" w:rsidP="001A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A3755" w:rsidRPr="002D6171" w14:paraId="5416B793" w14:textId="77777777" w:rsidTr="002D6171">
        <w:tc>
          <w:tcPr>
            <w:tcW w:w="550" w:type="dxa"/>
          </w:tcPr>
          <w:p w14:paraId="1A43394C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407" w:type="dxa"/>
          </w:tcPr>
          <w:p w14:paraId="1FF9E051" w14:textId="6863824B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2D6171">
              <w:rPr>
                <w:rFonts w:ascii="Arial" w:hAnsi="Arial" w:cs="Arial"/>
                <w:sz w:val="24"/>
                <w:szCs w:val="24"/>
              </w:rPr>
              <w:t>łuczeń kamienny, 31,5 - 63 mm</w:t>
            </w:r>
          </w:p>
        </w:tc>
        <w:tc>
          <w:tcPr>
            <w:tcW w:w="708" w:type="dxa"/>
          </w:tcPr>
          <w:p w14:paraId="501F56BF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1134" w:type="dxa"/>
          </w:tcPr>
          <w:p w14:paraId="5D4FB6A0" w14:textId="3B32A16A" w:rsidR="001A3755" w:rsidRPr="002D6171" w:rsidRDefault="001A3755" w:rsidP="001A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0EE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8F4D832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3755" w:rsidRPr="002D6171" w14:paraId="692F4F04" w14:textId="77777777" w:rsidTr="002D6171">
        <w:tc>
          <w:tcPr>
            <w:tcW w:w="550" w:type="dxa"/>
          </w:tcPr>
          <w:p w14:paraId="068D7233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407" w:type="dxa"/>
          </w:tcPr>
          <w:p w14:paraId="7B62C24D" w14:textId="759CB963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  <w:r w:rsidRPr="002D6171">
              <w:rPr>
                <w:rFonts w:ascii="Arial" w:hAnsi="Arial" w:cs="Arial"/>
                <w:sz w:val="24"/>
                <w:szCs w:val="24"/>
              </w:rPr>
              <w:t>lińce do nawierzchni drogowych, sortowane 4,0-31,5 mm</w:t>
            </w:r>
          </w:p>
        </w:tc>
        <w:tc>
          <w:tcPr>
            <w:tcW w:w="708" w:type="dxa"/>
          </w:tcPr>
          <w:p w14:paraId="16C4F185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1134" w:type="dxa"/>
          </w:tcPr>
          <w:p w14:paraId="1C724460" w14:textId="2FF0C0F5" w:rsidR="001A3755" w:rsidRPr="002D6171" w:rsidRDefault="001A3755" w:rsidP="001A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0EE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2E6BEB8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3755" w:rsidRPr="002D6171" w14:paraId="08C34641" w14:textId="77777777" w:rsidTr="002D6171">
        <w:tc>
          <w:tcPr>
            <w:tcW w:w="550" w:type="dxa"/>
          </w:tcPr>
          <w:p w14:paraId="56F732CE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407" w:type="dxa"/>
          </w:tcPr>
          <w:p w14:paraId="6464FE52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tłuczeń betonowy</w:t>
            </w:r>
          </w:p>
        </w:tc>
        <w:tc>
          <w:tcPr>
            <w:tcW w:w="708" w:type="dxa"/>
          </w:tcPr>
          <w:p w14:paraId="117D88CD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1134" w:type="dxa"/>
          </w:tcPr>
          <w:p w14:paraId="17F5E15D" w14:textId="787AC9F7" w:rsidR="001A3755" w:rsidRPr="002D6171" w:rsidRDefault="001A3755" w:rsidP="001A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0EE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7F2CD86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3755" w:rsidRPr="002D6171" w14:paraId="4E5BDFE2" w14:textId="77777777" w:rsidTr="002D6171">
        <w:tc>
          <w:tcPr>
            <w:tcW w:w="550" w:type="dxa"/>
          </w:tcPr>
          <w:p w14:paraId="466AE469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407" w:type="dxa"/>
          </w:tcPr>
          <w:p w14:paraId="0DC95DD9" w14:textId="18810D7E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tłuczeń betonowy-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D6171">
              <w:rPr>
                <w:rFonts w:ascii="Arial" w:hAnsi="Arial" w:cs="Arial"/>
                <w:sz w:val="24"/>
                <w:szCs w:val="24"/>
              </w:rPr>
              <w:t xml:space="preserve">materiał inwestora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2D617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cena pokruszenia </w:t>
            </w:r>
          </w:p>
        </w:tc>
        <w:tc>
          <w:tcPr>
            <w:tcW w:w="708" w:type="dxa"/>
          </w:tcPr>
          <w:p w14:paraId="01220F2C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1134" w:type="dxa"/>
          </w:tcPr>
          <w:p w14:paraId="12ACCD73" w14:textId="1F7AC07C" w:rsidR="001A3755" w:rsidRPr="002D6171" w:rsidRDefault="001A3755" w:rsidP="001A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0EE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40DBEC1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3755" w:rsidRPr="002D6171" w14:paraId="39FA7DA3" w14:textId="77777777" w:rsidTr="002D6171">
        <w:tc>
          <w:tcPr>
            <w:tcW w:w="550" w:type="dxa"/>
          </w:tcPr>
          <w:p w14:paraId="35A8BEFD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4407" w:type="dxa"/>
          </w:tcPr>
          <w:p w14:paraId="25B3BA3E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piasek</w:t>
            </w:r>
          </w:p>
        </w:tc>
        <w:tc>
          <w:tcPr>
            <w:tcW w:w="708" w:type="dxa"/>
          </w:tcPr>
          <w:p w14:paraId="7AFC9730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1134" w:type="dxa"/>
          </w:tcPr>
          <w:p w14:paraId="47411542" w14:textId="35DAF9FA" w:rsidR="001A3755" w:rsidRPr="002D6171" w:rsidRDefault="001A3755" w:rsidP="001A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0EE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DECA173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3755" w:rsidRPr="002D6171" w14:paraId="4E425C41" w14:textId="77777777" w:rsidTr="002D6171">
        <w:tc>
          <w:tcPr>
            <w:tcW w:w="550" w:type="dxa"/>
          </w:tcPr>
          <w:p w14:paraId="59B2AD48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4407" w:type="dxa"/>
          </w:tcPr>
          <w:p w14:paraId="36AE7F8B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pospółka</w:t>
            </w:r>
          </w:p>
        </w:tc>
        <w:tc>
          <w:tcPr>
            <w:tcW w:w="708" w:type="dxa"/>
          </w:tcPr>
          <w:p w14:paraId="5F5FCFE9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1134" w:type="dxa"/>
          </w:tcPr>
          <w:p w14:paraId="79B8045E" w14:textId="2B15F857" w:rsidR="001A3755" w:rsidRPr="002D6171" w:rsidRDefault="001A3755" w:rsidP="001A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0EE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7A55F35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3755" w:rsidRPr="002D6171" w14:paraId="139055A4" w14:textId="77777777" w:rsidTr="002D6171">
        <w:tc>
          <w:tcPr>
            <w:tcW w:w="550" w:type="dxa"/>
          </w:tcPr>
          <w:p w14:paraId="62DA07F2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4407" w:type="dxa"/>
          </w:tcPr>
          <w:p w14:paraId="616FC30D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tłuczeń ceglany</w:t>
            </w:r>
          </w:p>
        </w:tc>
        <w:tc>
          <w:tcPr>
            <w:tcW w:w="708" w:type="dxa"/>
          </w:tcPr>
          <w:p w14:paraId="179AB865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1134" w:type="dxa"/>
          </w:tcPr>
          <w:p w14:paraId="25A0B909" w14:textId="5C6D1A2B" w:rsidR="001A3755" w:rsidRPr="002D6171" w:rsidRDefault="001A3755" w:rsidP="001A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0EE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54C84D2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3755" w:rsidRPr="002D6171" w14:paraId="7336F59F" w14:textId="77777777" w:rsidTr="002D6171">
        <w:tc>
          <w:tcPr>
            <w:tcW w:w="550" w:type="dxa"/>
          </w:tcPr>
          <w:p w14:paraId="2332370B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4407" w:type="dxa"/>
          </w:tcPr>
          <w:p w14:paraId="587658E4" w14:textId="160BEB5A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 xml:space="preserve">frez asfaltowy materiał inwestora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2D617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cena </w:t>
            </w:r>
            <w:r w:rsidRPr="002D6171">
              <w:rPr>
                <w:rFonts w:ascii="Arial" w:hAnsi="Arial" w:cs="Arial"/>
                <w:sz w:val="24"/>
                <w:szCs w:val="24"/>
              </w:rPr>
              <w:t>pokruszeni</w:t>
            </w:r>
            <w:r>
              <w:rPr>
                <w:rFonts w:ascii="Arial" w:hAnsi="Arial" w:cs="Arial"/>
                <w:sz w:val="24"/>
                <w:szCs w:val="24"/>
              </w:rPr>
              <w:t>a, podgrzania</w:t>
            </w:r>
          </w:p>
        </w:tc>
        <w:tc>
          <w:tcPr>
            <w:tcW w:w="708" w:type="dxa"/>
          </w:tcPr>
          <w:p w14:paraId="4F3D0FFF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1134" w:type="dxa"/>
          </w:tcPr>
          <w:p w14:paraId="749B9C6D" w14:textId="51E1CC41" w:rsidR="001A3755" w:rsidRPr="002D6171" w:rsidRDefault="001A3755" w:rsidP="001A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0EE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67575D9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3755" w:rsidRPr="002D6171" w14:paraId="65F819BE" w14:textId="77777777" w:rsidTr="002D6171">
        <w:tc>
          <w:tcPr>
            <w:tcW w:w="550" w:type="dxa"/>
          </w:tcPr>
          <w:p w14:paraId="1E79D544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4407" w:type="dxa"/>
          </w:tcPr>
          <w:p w14:paraId="42F758F6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woda</w:t>
            </w:r>
          </w:p>
        </w:tc>
        <w:tc>
          <w:tcPr>
            <w:tcW w:w="708" w:type="dxa"/>
          </w:tcPr>
          <w:p w14:paraId="261CA53E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  <w:r w:rsidRPr="002D6171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1134" w:type="dxa"/>
          </w:tcPr>
          <w:p w14:paraId="33FC0721" w14:textId="00098AA7" w:rsidR="001A3755" w:rsidRPr="002D6171" w:rsidRDefault="001A3755" w:rsidP="001A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0EE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586F880" w14:textId="77777777" w:rsidR="001A3755" w:rsidRPr="002D6171" w:rsidRDefault="001A3755" w:rsidP="001A37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4A4BD6C" w14:textId="77777777" w:rsidR="00B52E2A" w:rsidRDefault="00B52E2A" w:rsidP="00E44E07">
      <w:pPr>
        <w:ind w:left="4956"/>
        <w:rPr>
          <w:rFonts w:ascii="Arial" w:hAnsi="Arial" w:cs="Arial"/>
          <w:color w:val="FF0000"/>
          <w:sz w:val="24"/>
          <w:szCs w:val="24"/>
        </w:rPr>
      </w:pPr>
    </w:p>
    <w:p w14:paraId="18F656B4" w14:textId="77777777" w:rsidR="002D6171" w:rsidRDefault="002D6171" w:rsidP="00E44E07">
      <w:pPr>
        <w:ind w:left="4956"/>
        <w:rPr>
          <w:rFonts w:ascii="Arial" w:hAnsi="Arial" w:cs="Arial"/>
          <w:color w:val="FF0000"/>
          <w:sz w:val="24"/>
          <w:szCs w:val="24"/>
        </w:rPr>
      </w:pPr>
    </w:p>
    <w:p w14:paraId="3D68E6D2" w14:textId="77777777" w:rsidR="002D6171" w:rsidRDefault="002D6171" w:rsidP="00E44E07">
      <w:pPr>
        <w:ind w:left="4956"/>
        <w:rPr>
          <w:rFonts w:ascii="Arial" w:hAnsi="Arial" w:cs="Arial"/>
          <w:color w:val="FF0000"/>
          <w:sz w:val="24"/>
          <w:szCs w:val="24"/>
        </w:rPr>
      </w:pPr>
    </w:p>
    <w:p w14:paraId="7C6BDF4D" w14:textId="77777777" w:rsidR="002D6171" w:rsidRDefault="002D6171" w:rsidP="00E44E07">
      <w:pPr>
        <w:ind w:left="4956"/>
        <w:rPr>
          <w:rFonts w:ascii="Arial" w:hAnsi="Arial" w:cs="Arial"/>
          <w:color w:val="FF0000"/>
          <w:sz w:val="24"/>
          <w:szCs w:val="24"/>
        </w:rPr>
      </w:pPr>
    </w:p>
    <w:p w14:paraId="51628515" w14:textId="77777777" w:rsidR="002D6171" w:rsidRDefault="002D6171" w:rsidP="00E44E07">
      <w:pPr>
        <w:ind w:left="4956"/>
        <w:rPr>
          <w:rFonts w:ascii="Arial" w:hAnsi="Arial" w:cs="Arial"/>
          <w:color w:val="FF0000"/>
          <w:sz w:val="24"/>
          <w:szCs w:val="24"/>
        </w:rPr>
      </w:pPr>
    </w:p>
    <w:p w14:paraId="4D93C066" w14:textId="77777777" w:rsidR="00B52E2A" w:rsidRDefault="00B52E2A" w:rsidP="00E44E07">
      <w:pPr>
        <w:ind w:left="4956"/>
        <w:rPr>
          <w:rFonts w:ascii="Arial" w:hAnsi="Arial" w:cs="Arial"/>
          <w:color w:val="FF0000"/>
          <w:sz w:val="24"/>
          <w:szCs w:val="24"/>
        </w:rPr>
      </w:pPr>
    </w:p>
    <w:p w14:paraId="29EF5E6F" w14:textId="77777777" w:rsidR="001A3755" w:rsidRDefault="001A3755" w:rsidP="00E44E07">
      <w:pPr>
        <w:ind w:left="4956"/>
        <w:rPr>
          <w:rFonts w:ascii="Arial" w:hAnsi="Arial" w:cs="Arial"/>
          <w:color w:val="FF0000"/>
          <w:sz w:val="24"/>
          <w:szCs w:val="24"/>
        </w:rPr>
      </w:pPr>
    </w:p>
    <w:p w14:paraId="5F06A2FC" w14:textId="77777777" w:rsidR="001A3755" w:rsidRDefault="001A3755" w:rsidP="00E44E07">
      <w:pPr>
        <w:ind w:left="4956"/>
        <w:rPr>
          <w:rFonts w:ascii="Arial" w:hAnsi="Arial" w:cs="Arial"/>
          <w:color w:val="FF0000"/>
          <w:sz w:val="24"/>
          <w:szCs w:val="24"/>
        </w:rPr>
      </w:pPr>
    </w:p>
    <w:p w14:paraId="1CA79582" w14:textId="77777777" w:rsidR="001A3755" w:rsidRDefault="001A3755" w:rsidP="00E44E07">
      <w:pPr>
        <w:ind w:left="4956"/>
        <w:rPr>
          <w:rFonts w:ascii="Arial" w:hAnsi="Arial" w:cs="Arial"/>
          <w:color w:val="FF0000"/>
          <w:sz w:val="24"/>
          <w:szCs w:val="24"/>
        </w:rPr>
      </w:pPr>
    </w:p>
    <w:p w14:paraId="641F6EA5" w14:textId="77777777" w:rsidR="001A3755" w:rsidRDefault="001A3755" w:rsidP="00E44E07">
      <w:pPr>
        <w:ind w:left="4956"/>
        <w:rPr>
          <w:rFonts w:ascii="Arial" w:hAnsi="Arial" w:cs="Arial"/>
          <w:color w:val="FF0000"/>
          <w:sz w:val="24"/>
          <w:szCs w:val="24"/>
        </w:rPr>
      </w:pPr>
    </w:p>
    <w:p w14:paraId="24E4A8A7" w14:textId="77777777" w:rsidR="001A3755" w:rsidRDefault="001A3755" w:rsidP="00E44E07">
      <w:pPr>
        <w:ind w:left="4956"/>
        <w:rPr>
          <w:rFonts w:ascii="Arial" w:hAnsi="Arial" w:cs="Arial"/>
          <w:color w:val="FF0000"/>
          <w:sz w:val="24"/>
          <w:szCs w:val="24"/>
        </w:rPr>
      </w:pPr>
    </w:p>
    <w:p w14:paraId="7326DA0B" w14:textId="77777777" w:rsidR="001A3755" w:rsidRDefault="001A3755" w:rsidP="00E44E07">
      <w:pPr>
        <w:ind w:left="4956"/>
        <w:rPr>
          <w:rFonts w:ascii="Arial" w:hAnsi="Arial" w:cs="Arial"/>
          <w:color w:val="FF0000"/>
          <w:sz w:val="24"/>
          <w:szCs w:val="24"/>
        </w:rPr>
      </w:pPr>
    </w:p>
    <w:p w14:paraId="3A35BEE0" w14:textId="77777777" w:rsidR="001A3755" w:rsidRDefault="001A3755" w:rsidP="00E44E07">
      <w:pPr>
        <w:ind w:left="4956"/>
        <w:rPr>
          <w:rFonts w:ascii="Arial" w:hAnsi="Arial" w:cs="Arial"/>
          <w:color w:val="FF0000"/>
          <w:sz w:val="24"/>
          <w:szCs w:val="24"/>
        </w:rPr>
      </w:pPr>
    </w:p>
    <w:p w14:paraId="6D343C3F" w14:textId="0ED4631C" w:rsidR="00E44E07" w:rsidRPr="00B52E2A" w:rsidRDefault="00E44E07" w:rsidP="00E44E07">
      <w:pPr>
        <w:ind w:left="4956"/>
        <w:rPr>
          <w:rFonts w:ascii="Arial" w:hAnsi="Arial" w:cs="Arial"/>
          <w:sz w:val="24"/>
          <w:szCs w:val="24"/>
        </w:rPr>
      </w:pPr>
      <w:r w:rsidRPr="00B52E2A">
        <w:rPr>
          <w:rFonts w:ascii="Arial" w:hAnsi="Arial" w:cs="Arial"/>
          <w:sz w:val="24"/>
          <w:szCs w:val="24"/>
        </w:rPr>
        <w:lastRenderedPageBreak/>
        <w:t xml:space="preserve">Załącznik nr </w:t>
      </w:r>
      <w:r w:rsidR="004E4B83">
        <w:rPr>
          <w:rFonts w:ascii="Arial" w:hAnsi="Arial" w:cs="Arial"/>
          <w:sz w:val="24"/>
          <w:szCs w:val="24"/>
        </w:rPr>
        <w:t>12c do SWZ</w:t>
      </w:r>
    </w:p>
    <w:p w14:paraId="1DBB3419" w14:textId="77777777" w:rsidR="00A75BD0" w:rsidRDefault="00A75BD0" w:rsidP="001338B5">
      <w:pPr>
        <w:rPr>
          <w:rFonts w:ascii="Arial" w:hAnsi="Arial" w:cs="Arial"/>
          <w:b/>
          <w:sz w:val="24"/>
          <w:szCs w:val="24"/>
        </w:rPr>
      </w:pPr>
    </w:p>
    <w:p w14:paraId="5951E6AC" w14:textId="77777777" w:rsidR="00C87364" w:rsidRDefault="00C87364" w:rsidP="00C87364">
      <w:pPr>
        <w:rPr>
          <w:rFonts w:ascii="Arial" w:hAnsi="Arial" w:cs="Arial"/>
          <w:b/>
          <w:sz w:val="24"/>
          <w:szCs w:val="24"/>
        </w:rPr>
      </w:pPr>
      <w:r w:rsidRPr="00986C20">
        <w:rPr>
          <w:rFonts w:ascii="Arial" w:hAnsi="Arial" w:cs="Arial"/>
          <w:b/>
          <w:sz w:val="24"/>
          <w:szCs w:val="24"/>
        </w:rPr>
        <w:t xml:space="preserve">Część Nr </w:t>
      </w:r>
      <w:r>
        <w:rPr>
          <w:rFonts w:ascii="Arial" w:hAnsi="Arial" w:cs="Arial"/>
          <w:b/>
          <w:sz w:val="24"/>
          <w:szCs w:val="24"/>
        </w:rPr>
        <w:t>3</w:t>
      </w:r>
      <w:r w:rsidRPr="00986C20">
        <w:rPr>
          <w:rFonts w:ascii="Arial" w:hAnsi="Arial" w:cs="Arial"/>
          <w:b/>
          <w:sz w:val="24"/>
          <w:szCs w:val="24"/>
        </w:rPr>
        <w:t xml:space="preserve"> –   bieżące utrzymanie nawierzchni </w:t>
      </w:r>
      <w:r>
        <w:rPr>
          <w:rFonts w:ascii="Arial" w:hAnsi="Arial" w:cs="Arial"/>
          <w:b/>
          <w:sz w:val="24"/>
          <w:szCs w:val="24"/>
        </w:rPr>
        <w:t>dróg nie</w:t>
      </w:r>
      <w:r w:rsidRPr="00986C20">
        <w:rPr>
          <w:rFonts w:ascii="Arial" w:hAnsi="Arial" w:cs="Arial"/>
          <w:b/>
          <w:sz w:val="24"/>
          <w:szCs w:val="24"/>
        </w:rPr>
        <w:t xml:space="preserve">utwardzonych </w:t>
      </w:r>
      <w:r>
        <w:rPr>
          <w:rFonts w:ascii="Arial" w:hAnsi="Arial" w:cs="Arial"/>
          <w:b/>
          <w:sz w:val="24"/>
          <w:szCs w:val="24"/>
        </w:rPr>
        <w:t xml:space="preserve">(żwirowych, szlakowych, gruntowych) </w:t>
      </w:r>
    </w:p>
    <w:p w14:paraId="545BA601" w14:textId="3AE87A81" w:rsidR="00E44E07" w:rsidRDefault="00E44E07" w:rsidP="001A3755">
      <w:pPr>
        <w:rPr>
          <w:rFonts w:ascii="Arial" w:hAnsi="Arial" w:cs="Arial"/>
          <w:b/>
          <w:sz w:val="24"/>
          <w:szCs w:val="24"/>
        </w:rPr>
      </w:pPr>
      <w:r w:rsidRPr="00A75BD0">
        <w:rPr>
          <w:rFonts w:ascii="Arial" w:hAnsi="Arial" w:cs="Arial"/>
          <w:b/>
          <w:sz w:val="24"/>
          <w:szCs w:val="24"/>
        </w:rPr>
        <w:tab/>
      </w:r>
      <w:r w:rsidRPr="00A75BD0">
        <w:rPr>
          <w:rFonts w:ascii="Arial" w:hAnsi="Arial" w:cs="Arial"/>
          <w:b/>
          <w:sz w:val="24"/>
          <w:szCs w:val="24"/>
        </w:rPr>
        <w:tab/>
      </w:r>
      <w:r w:rsidRPr="00A75BD0">
        <w:rPr>
          <w:rFonts w:ascii="Arial" w:hAnsi="Arial" w:cs="Arial"/>
          <w:b/>
          <w:sz w:val="24"/>
          <w:szCs w:val="24"/>
        </w:rPr>
        <w:tab/>
      </w:r>
      <w:r w:rsidRPr="00A75BD0">
        <w:rPr>
          <w:rFonts w:ascii="Arial" w:hAnsi="Arial" w:cs="Arial"/>
          <w:b/>
          <w:sz w:val="24"/>
          <w:szCs w:val="24"/>
        </w:rPr>
        <w:tab/>
      </w:r>
      <w:r w:rsidRPr="00A75BD0">
        <w:rPr>
          <w:rFonts w:ascii="Arial" w:hAnsi="Arial" w:cs="Arial"/>
          <w:b/>
          <w:sz w:val="24"/>
          <w:szCs w:val="24"/>
        </w:rPr>
        <w:tab/>
        <w:t>SPRZĘT</w:t>
      </w:r>
    </w:p>
    <w:p w14:paraId="48AD4219" w14:textId="77777777" w:rsidR="001A3755" w:rsidRDefault="001A3755" w:rsidP="001A3755">
      <w:pPr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686"/>
        <w:gridCol w:w="1275"/>
        <w:gridCol w:w="1418"/>
        <w:gridCol w:w="1559"/>
      </w:tblGrid>
      <w:tr w:rsidR="001A3755" w:rsidRPr="001A3755" w14:paraId="66CB7167" w14:textId="77777777" w:rsidTr="001A3755">
        <w:tc>
          <w:tcPr>
            <w:tcW w:w="704" w:type="dxa"/>
          </w:tcPr>
          <w:p w14:paraId="1B573F77" w14:textId="77777777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  <w:r w:rsidRPr="001A3755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3686" w:type="dxa"/>
          </w:tcPr>
          <w:p w14:paraId="7D2A80FC" w14:textId="77777777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  <w:r w:rsidRPr="001A3755">
              <w:rPr>
                <w:rFonts w:ascii="Arial" w:hAnsi="Arial" w:cs="Arial"/>
                <w:sz w:val="24"/>
                <w:szCs w:val="24"/>
              </w:rPr>
              <w:t>Nazwa</w:t>
            </w:r>
          </w:p>
        </w:tc>
        <w:tc>
          <w:tcPr>
            <w:tcW w:w="1275" w:type="dxa"/>
          </w:tcPr>
          <w:p w14:paraId="62A32BB2" w14:textId="77777777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A3755">
              <w:rPr>
                <w:rFonts w:ascii="Arial" w:hAnsi="Arial" w:cs="Arial"/>
                <w:sz w:val="24"/>
                <w:szCs w:val="24"/>
              </w:rPr>
              <w:t>Jm</w:t>
            </w:r>
            <w:proofErr w:type="spellEnd"/>
          </w:p>
        </w:tc>
        <w:tc>
          <w:tcPr>
            <w:tcW w:w="1418" w:type="dxa"/>
          </w:tcPr>
          <w:p w14:paraId="28D03816" w14:textId="77777777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  <w:r w:rsidRPr="001A3755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1559" w:type="dxa"/>
          </w:tcPr>
          <w:p w14:paraId="57047776" w14:textId="77777777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  <w:r w:rsidRPr="001A3755">
              <w:rPr>
                <w:rFonts w:ascii="Arial" w:hAnsi="Arial" w:cs="Arial"/>
                <w:sz w:val="24"/>
                <w:szCs w:val="24"/>
              </w:rPr>
              <w:t>Cena jedn.</w:t>
            </w:r>
          </w:p>
        </w:tc>
      </w:tr>
      <w:tr w:rsidR="001A3755" w:rsidRPr="001A3755" w14:paraId="22F2596C" w14:textId="77777777" w:rsidTr="001A3755">
        <w:tc>
          <w:tcPr>
            <w:tcW w:w="704" w:type="dxa"/>
          </w:tcPr>
          <w:p w14:paraId="25CA7787" w14:textId="77777777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  <w:r w:rsidRPr="001A375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14:paraId="63583A3A" w14:textId="77777777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  <w:r w:rsidRPr="001A3755">
              <w:rPr>
                <w:rFonts w:ascii="Arial" w:hAnsi="Arial" w:cs="Arial"/>
                <w:sz w:val="24"/>
                <w:szCs w:val="24"/>
              </w:rPr>
              <w:t>koparka 0.25 m3</w:t>
            </w:r>
          </w:p>
        </w:tc>
        <w:tc>
          <w:tcPr>
            <w:tcW w:w="1275" w:type="dxa"/>
          </w:tcPr>
          <w:p w14:paraId="4ABEA826" w14:textId="77777777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  <w:r w:rsidRPr="001A3755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1418" w:type="dxa"/>
          </w:tcPr>
          <w:p w14:paraId="0F4594EC" w14:textId="5B23054C" w:rsidR="001A3755" w:rsidRPr="001A3755" w:rsidRDefault="001A3755" w:rsidP="001A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B6ED069" w14:textId="7E02FCA2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3755" w:rsidRPr="001A3755" w14:paraId="78D2BB76" w14:textId="77777777" w:rsidTr="001A3755">
        <w:tc>
          <w:tcPr>
            <w:tcW w:w="704" w:type="dxa"/>
          </w:tcPr>
          <w:p w14:paraId="465D486B" w14:textId="77777777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  <w:r w:rsidRPr="001A375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14:paraId="03B015F4" w14:textId="77777777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  <w:r w:rsidRPr="001A3755">
              <w:rPr>
                <w:rFonts w:ascii="Arial" w:hAnsi="Arial" w:cs="Arial"/>
                <w:sz w:val="24"/>
                <w:szCs w:val="24"/>
              </w:rPr>
              <w:t>równiarka samojezdna 74 kW (100 KM)</w:t>
            </w:r>
          </w:p>
        </w:tc>
        <w:tc>
          <w:tcPr>
            <w:tcW w:w="1275" w:type="dxa"/>
          </w:tcPr>
          <w:p w14:paraId="1546E665" w14:textId="77777777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  <w:r w:rsidRPr="001A3755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1418" w:type="dxa"/>
          </w:tcPr>
          <w:p w14:paraId="5C015F5F" w14:textId="30FBFA02" w:rsidR="001A3755" w:rsidRPr="001A3755" w:rsidRDefault="001A3755" w:rsidP="001A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3BB49F92" w14:textId="53A2C484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3755" w:rsidRPr="001A3755" w14:paraId="24009436" w14:textId="77777777" w:rsidTr="001A3755">
        <w:tc>
          <w:tcPr>
            <w:tcW w:w="704" w:type="dxa"/>
          </w:tcPr>
          <w:p w14:paraId="476E8B30" w14:textId="77777777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  <w:r w:rsidRPr="001A375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14:paraId="76DE8ADF" w14:textId="77777777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  <w:r w:rsidRPr="001A3755">
              <w:rPr>
                <w:rFonts w:ascii="Arial" w:hAnsi="Arial" w:cs="Arial"/>
                <w:sz w:val="24"/>
                <w:szCs w:val="24"/>
              </w:rPr>
              <w:t>Równiarka samojezdna 88 kW [120 KM] (1)</w:t>
            </w:r>
          </w:p>
        </w:tc>
        <w:tc>
          <w:tcPr>
            <w:tcW w:w="1275" w:type="dxa"/>
          </w:tcPr>
          <w:p w14:paraId="5282966E" w14:textId="77777777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  <w:r w:rsidRPr="001A3755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1418" w:type="dxa"/>
          </w:tcPr>
          <w:p w14:paraId="76D1D8E4" w14:textId="66CE3AA5" w:rsidR="001A3755" w:rsidRPr="001A3755" w:rsidRDefault="001A3755" w:rsidP="001A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6B7AA859" w14:textId="2659EAEC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3755" w:rsidRPr="001A3755" w14:paraId="76E3DDDA" w14:textId="77777777" w:rsidTr="001A3755">
        <w:tc>
          <w:tcPr>
            <w:tcW w:w="704" w:type="dxa"/>
          </w:tcPr>
          <w:p w14:paraId="45429CCE" w14:textId="77777777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  <w:r w:rsidRPr="001A3755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686" w:type="dxa"/>
          </w:tcPr>
          <w:p w14:paraId="278665BA" w14:textId="77777777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  <w:r w:rsidRPr="001A3755">
              <w:rPr>
                <w:rFonts w:ascii="Arial" w:hAnsi="Arial" w:cs="Arial"/>
                <w:sz w:val="24"/>
                <w:szCs w:val="24"/>
              </w:rPr>
              <w:t>walec statyczny samojezdny</w:t>
            </w:r>
          </w:p>
        </w:tc>
        <w:tc>
          <w:tcPr>
            <w:tcW w:w="1275" w:type="dxa"/>
          </w:tcPr>
          <w:p w14:paraId="69F950B5" w14:textId="77777777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  <w:r w:rsidRPr="001A3755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1418" w:type="dxa"/>
          </w:tcPr>
          <w:p w14:paraId="1C9A1C2D" w14:textId="4FBBDDA4" w:rsidR="001A3755" w:rsidRPr="001A3755" w:rsidRDefault="001A3755" w:rsidP="001A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5F37BDD1" w14:textId="629639F2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3755" w:rsidRPr="001A3755" w14:paraId="59976880" w14:textId="77777777" w:rsidTr="001A3755">
        <w:tc>
          <w:tcPr>
            <w:tcW w:w="704" w:type="dxa"/>
          </w:tcPr>
          <w:p w14:paraId="1EC2EF4E" w14:textId="77777777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  <w:r w:rsidRPr="001A3755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686" w:type="dxa"/>
          </w:tcPr>
          <w:p w14:paraId="37634799" w14:textId="77777777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  <w:r w:rsidRPr="001A3755">
              <w:rPr>
                <w:rFonts w:ascii="Arial" w:hAnsi="Arial" w:cs="Arial"/>
                <w:sz w:val="24"/>
                <w:szCs w:val="24"/>
              </w:rPr>
              <w:t>walec statyczny samojezdny ogumiony</w:t>
            </w:r>
          </w:p>
        </w:tc>
        <w:tc>
          <w:tcPr>
            <w:tcW w:w="1275" w:type="dxa"/>
          </w:tcPr>
          <w:p w14:paraId="76BE7E43" w14:textId="77777777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  <w:r w:rsidRPr="001A3755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1418" w:type="dxa"/>
          </w:tcPr>
          <w:p w14:paraId="04FECDB3" w14:textId="341A293A" w:rsidR="001A3755" w:rsidRPr="001A3755" w:rsidRDefault="001A3755" w:rsidP="001A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3E25FB28" w14:textId="3839ED6E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3755" w:rsidRPr="001A3755" w14:paraId="4ADF5B17" w14:textId="77777777" w:rsidTr="001A3755">
        <w:tc>
          <w:tcPr>
            <w:tcW w:w="704" w:type="dxa"/>
          </w:tcPr>
          <w:p w14:paraId="2090D55D" w14:textId="77777777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  <w:r w:rsidRPr="001A3755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686" w:type="dxa"/>
          </w:tcPr>
          <w:p w14:paraId="6F56029C" w14:textId="77777777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  <w:r w:rsidRPr="001A3755">
              <w:rPr>
                <w:rFonts w:ascii="Arial" w:hAnsi="Arial" w:cs="Arial"/>
                <w:sz w:val="24"/>
                <w:szCs w:val="24"/>
              </w:rPr>
              <w:t>samochód samowyładowczy</w:t>
            </w:r>
          </w:p>
        </w:tc>
        <w:tc>
          <w:tcPr>
            <w:tcW w:w="1275" w:type="dxa"/>
          </w:tcPr>
          <w:p w14:paraId="51AF12DB" w14:textId="77777777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  <w:r w:rsidRPr="001A3755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1418" w:type="dxa"/>
          </w:tcPr>
          <w:p w14:paraId="447342E2" w14:textId="736DD967" w:rsidR="001A3755" w:rsidRPr="001A3755" w:rsidRDefault="001A3755" w:rsidP="001A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4D9C473" w14:textId="215659BF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3755" w:rsidRPr="001A3755" w14:paraId="4949BD09" w14:textId="77777777" w:rsidTr="001A3755">
        <w:tc>
          <w:tcPr>
            <w:tcW w:w="704" w:type="dxa"/>
          </w:tcPr>
          <w:p w14:paraId="75B65F64" w14:textId="77777777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  <w:r w:rsidRPr="001A3755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686" w:type="dxa"/>
          </w:tcPr>
          <w:p w14:paraId="7076630E" w14:textId="77777777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  <w:r w:rsidRPr="001A3755">
              <w:rPr>
                <w:rFonts w:ascii="Arial" w:hAnsi="Arial" w:cs="Arial"/>
                <w:sz w:val="24"/>
                <w:szCs w:val="24"/>
              </w:rPr>
              <w:t>samochód samowyładowczy 5 t</w:t>
            </w:r>
          </w:p>
        </w:tc>
        <w:tc>
          <w:tcPr>
            <w:tcW w:w="1275" w:type="dxa"/>
          </w:tcPr>
          <w:p w14:paraId="08C3074D" w14:textId="77777777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  <w:r w:rsidRPr="001A3755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1418" w:type="dxa"/>
          </w:tcPr>
          <w:p w14:paraId="3CFBC826" w14:textId="4AC40369" w:rsidR="001A3755" w:rsidRPr="001A3755" w:rsidRDefault="001A3755" w:rsidP="001A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223A35F8" w14:textId="08BDC47D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3755" w:rsidRPr="001A3755" w14:paraId="7BA84720" w14:textId="77777777" w:rsidTr="001A3755">
        <w:tc>
          <w:tcPr>
            <w:tcW w:w="704" w:type="dxa"/>
          </w:tcPr>
          <w:p w14:paraId="2CE5DC1C" w14:textId="77777777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  <w:r w:rsidRPr="001A3755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3686" w:type="dxa"/>
          </w:tcPr>
          <w:p w14:paraId="0939EFD9" w14:textId="77777777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  <w:r w:rsidRPr="001A3755">
              <w:rPr>
                <w:rFonts w:ascii="Arial" w:hAnsi="Arial" w:cs="Arial"/>
                <w:sz w:val="24"/>
                <w:szCs w:val="24"/>
              </w:rPr>
              <w:t xml:space="preserve">samojezdna </w:t>
            </w:r>
            <w:proofErr w:type="spellStart"/>
            <w:r w:rsidRPr="001A3755">
              <w:rPr>
                <w:rFonts w:ascii="Arial" w:hAnsi="Arial" w:cs="Arial"/>
                <w:sz w:val="24"/>
                <w:szCs w:val="24"/>
              </w:rPr>
              <w:t>ścinarka</w:t>
            </w:r>
            <w:proofErr w:type="spellEnd"/>
            <w:r w:rsidRPr="001A3755">
              <w:rPr>
                <w:rFonts w:ascii="Arial" w:hAnsi="Arial" w:cs="Arial"/>
                <w:sz w:val="24"/>
                <w:szCs w:val="24"/>
              </w:rPr>
              <w:t xml:space="preserve"> poboczy URM</w:t>
            </w:r>
          </w:p>
        </w:tc>
        <w:tc>
          <w:tcPr>
            <w:tcW w:w="1275" w:type="dxa"/>
          </w:tcPr>
          <w:p w14:paraId="0EB30ADD" w14:textId="77777777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  <w:r w:rsidRPr="001A3755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1418" w:type="dxa"/>
          </w:tcPr>
          <w:p w14:paraId="05B46827" w14:textId="59AAB2E6" w:rsidR="001A3755" w:rsidRPr="001A3755" w:rsidRDefault="001A3755" w:rsidP="001A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50C458E" w14:textId="7327A98D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3755" w:rsidRPr="001A3755" w14:paraId="3058862C" w14:textId="77777777" w:rsidTr="001A3755">
        <w:tc>
          <w:tcPr>
            <w:tcW w:w="704" w:type="dxa"/>
          </w:tcPr>
          <w:p w14:paraId="01BD9F86" w14:textId="77777777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  <w:r w:rsidRPr="001A3755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3686" w:type="dxa"/>
          </w:tcPr>
          <w:p w14:paraId="629D85C2" w14:textId="77777777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  <w:r w:rsidRPr="001A3755">
              <w:rPr>
                <w:rFonts w:ascii="Arial" w:hAnsi="Arial" w:cs="Arial"/>
                <w:sz w:val="24"/>
                <w:szCs w:val="24"/>
              </w:rPr>
              <w:t>rozkładarka mas bitumicznych o szer. 4.0 m</w:t>
            </w:r>
          </w:p>
        </w:tc>
        <w:tc>
          <w:tcPr>
            <w:tcW w:w="1275" w:type="dxa"/>
          </w:tcPr>
          <w:p w14:paraId="50215884" w14:textId="77777777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  <w:r w:rsidRPr="001A3755">
              <w:rPr>
                <w:rFonts w:ascii="Arial" w:hAnsi="Arial" w:cs="Arial"/>
                <w:sz w:val="24"/>
                <w:szCs w:val="24"/>
              </w:rPr>
              <w:t>m-g</w:t>
            </w:r>
          </w:p>
        </w:tc>
        <w:tc>
          <w:tcPr>
            <w:tcW w:w="1418" w:type="dxa"/>
          </w:tcPr>
          <w:p w14:paraId="2A4DA628" w14:textId="3DF869E3" w:rsidR="001A3755" w:rsidRPr="001A3755" w:rsidRDefault="001A3755" w:rsidP="001A37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FEC1D13" w14:textId="53A084A0" w:rsidR="001A3755" w:rsidRPr="001A3755" w:rsidRDefault="001A3755" w:rsidP="005B5A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9CD9A44" w14:textId="052E25FF" w:rsidR="001A3755" w:rsidRDefault="001A3755" w:rsidP="001A3755">
      <w:pPr>
        <w:rPr>
          <w:rFonts w:ascii="Arial" w:hAnsi="Arial" w:cs="Arial"/>
          <w:b/>
          <w:sz w:val="24"/>
          <w:szCs w:val="24"/>
        </w:rPr>
      </w:pPr>
    </w:p>
    <w:sectPr w:rsidR="001A3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7D"/>
    <w:rsid w:val="00054E27"/>
    <w:rsid w:val="00055D8D"/>
    <w:rsid w:val="000642F3"/>
    <w:rsid w:val="000834DC"/>
    <w:rsid w:val="00087150"/>
    <w:rsid w:val="00092DE9"/>
    <w:rsid w:val="001338B5"/>
    <w:rsid w:val="00133A1F"/>
    <w:rsid w:val="001A3755"/>
    <w:rsid w:val="00214AC9"/>
    <w:rsid w:val="0021710F"/>
    <w:rsid w:val="00234DC7"/>
    <w:rsid w:val="002C33E6"/>
    <w:rsid w:val="002D6171"/>
    <w:rsid w:val="00403A71"/>
    <w:rsid w:val="004C07AB"/>
    <w:rsid w:val="004E4B83"/>
    <w:rsid w:val="004F752A"/>
    <w:rsid w:val="0050798C"/>
    <w:rsid w:val="00540032"/>
    <w:rsid w:val="007A7A4C"/>
    <w:rsid w:val="009036F4"/>
    <w:rsid w:val="00925331"/>
    <w:rsid w:val="00940316"/>
    <w:rsid w:val="00986C20"/>
    <w:rsid w:val="00A75BD0"/>
    <w:rsid w:val="00B22BA8"/>
    <w:rsid w:val="00B52E2A"/>
    <w:rsid w:val="00B53B7D"/>
    <w:rsid w:val="00C76ACB"/>
    <w:rsid w:val="00C87364"/>
    <w:rsid w:val="00CE2792"/>
    <w:rsid w:val="00D02A08"/>
    <w:rsid w:val="00D6140D"/>
    <w:rsid w:val="00D87A68"/>
    <w:rsid w:val="00E37BB1"/>
    <w:rsid w:val="00E44E07"/>
    <w:rsid w:val="00EC1EB8"/>
    <w:rsid w:val="00EF5A47"/>
    <w:rsid w:val="00FB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588A7"/>
  <w15:chartTrackingRefBased/>
  <w15:docId w15:val="{7E353E1F-6F21-4AE9-8F3C-A353D59B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40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">
    <w:name w:val="Treść"/>
    <w:rsid w:val="00055D8D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Arial" w:eastAsia="Arial Unicode MS" w:hAnsi="Arial" w:cs="Arial"/>
      <w:color w:val="000000"/>
      <w:sz w:val="20"/>
      <w:szCs w:val="20"/>
      <w:u w:color="00000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55D8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584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Jurkiewicz</dc:creator>
  <cp:keywords/>
  <dc:description/>
  <cp:lastModifiedBy>k.wisniewska</cp:lastModifiedBy>
  <cp:revision>10</cp:revision>
  <dcterms:created xsi:type="dcterms:W3CDTF">2023-12-28T06:40:00Z</dcterms:created>
  <dcterms:modified xsi:type="dcterms:W3CDTF">2025-01-09T10:38:00Z</dcterms:modified>
</cp:coreProperties>
</file>