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FBE941" w14:textId="77777777" w:rsidR="000B0ADB" w:rsidRDefault="000B0ADB" w:rsidP="000B0ADB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TABELA ELEMENTÓW SCALONYCH</w:t>
      </w:r>
    </w:p>
    <w:p w14:paraId="220AE47F" w14:textId="77777777" w:rsidR="000B0ADB" w:rsidRDefault="000B0ADB" w:rsidP="000B0ADB"/>
    <w:p w14:paraId="1B4B0A88" w14:textId="33F7DEC6" w:rsidR="000B0ADB" w:rsidRPr="000B0ADB" w:rsidRDefault="000B0ADB" w:rsidP="000B0ADB">
      <w:pPr>
        <w:spacing w:line="276" w:lineRule="auto"/>
        <w:jc w:val="center"/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</w:pPr>
      <w:r w:rsidRPr="000B0ADB">
        <w:rPr>
          <w:rFonts w:ascii="Arial" w:hAnsi="Arial" w:cs="Arial"/>
          <w:bCs/>
          <w:i/>
          <w:sz w:val="22"/>
          <w:szCs w:val="22"/>
        </w:rPr>
        <w:t xml:space="preserve">sprawowanie wielobranżowego  nadzoru inwestorskiego nad realizacją Kontraktu </w:t>
      </w:r>
    </w:p>
    <w:p w14:paraId="28DFC113" w14:textId="30466533" w:rsidR="000B0ADB" w:rsidRPr="000B0ADB" w:rsidRDefault="000B0ADB" w:rsidP="000B0ADB">
      <w:pPr>
        <w:widowControl w:val="0"/>
        <w:spacing w:line="276" w:lineRule="auto"/>
        <w:jc w:val="both"/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</w:pPr>
      <w:r w:rsidRPr="000B0ADB"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  <w:t>pn.: ,,Ciechanów – więcej zieleni i wody, mniej betonu – Przebudowa zbiornika wodnego/retencyjnego.”</w:t>
      </w:r>
    </w:p>
    <w:p w14:paraId="16EC8F51" w14:textId="77777777" w:rsidR="000B0ADB" w:rsidRDefault="000B0ADB" w:rsidP="000B0ADB"/>
    <w:p w14:paraId="0C42CC3A" w14:textId="77777777" w:rsidR="000B0ADB" w:rsidRDefault="000B0ADB" w:rsidP="000B0ADB"/>
    <w:tbl>
      <w:tblPr>
        <w:tblpPr w:leftFromText="141" w:rightFromText="141" w:bottomFromText="160" w:vertAnchor="page" w:horzAnchor="margin" w:tblpY="4576"/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3879"/>
        <w:gridCol w:w="1394"/>
        <w:gridCol w:w="3153"/>
      </w:tblGrid>
      <w:tr w:rsidR="000B0ADB" w14:paraId="7F59B6B9" w14:textId="77777777" w:rsidTr="000B0ADB">
        <w:trPr>
          <w:trHeight w:val="855"/>
        </w:trPr>
        <w:tc>
          <w:tcPr>
            <w:tcW w:w="89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63E1D" w14:textId="11B15E40" w:rsidR="000B0ADB" w:rsidRDefault="000B0ADB" w:rsidP="000B0ADB">
            <w:pPr>
              <w:spacing w:line="252" w:lineRule="auto"/>
              <w:ind w:left="708"/>
              <w:jc w:val="center"/>
              <w:rPr>
                <w:sz w:val="22"/>
                <w:szCs w:val="22"/>
                <w:lang w:eastAsia="en-US"/>
              </w:rPr>
            </w:pPr>
            <w:r w:rsidRPr="000B0ADB">
              <w:rPr>
                <w:rFonts w:ascii="Arial" w:eastAsia="Arial Unicode MS" w:hAnsi="Arial" w:cs="Arial"/>
                <w:b/>
                <w:bCs/>
                <w:i/>
                <w:iCs/>
                <w:sz w:val="22"/>
                <w:szCs w:val="22"/>
                <w:u w:color="000000"/>
              </w:rPr>
              <w:t>Ciechanów – więcej zieleni i wody, mniej betonu – Przebudowa zbiornika wodnego/retencyjnego</w:t>
            </w:r>
          </w:p>
        </w:tc>
      </w:tr>
      <w:tr w:rsidR="000B0ADB" w14:paraId="377B8639" w14:textId="77777777" w:rsidTr="000B0ADB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3CF65" w14:textId="77777777" w:rsidR="000B0ADB" w:rsidRDefault="000B0ADB" w:rsidP="000B0AD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b/>
                <w:bCs/>
                <w:sz w:val="20"/>
                <w:szCs w:val="20"/>
                <w:lang w:eastAsia="en-US"/>
              </w:rPr>
              <w:t>Lp</w:t>
            </w:r>
            <w:proofErr w:type="spellEnd"/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816A8" w14:textId="5C7975AB" w:rsidR="000B0ADB" w:rsidRDefault="000B0ADB" w:rsidP="000B0AD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Nazwa 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9F104" w14:textId="1EAC3C8A" w:rsidR="000B0ADB" w:rsidRDefault="000B0ADB" w:rsidP="000B0AD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J</w:t>
            </w:r>
            <w:r>
              <w:rPr>
                <w:b/>
                <w:bCs/>
                <w:sz w:val="20"/>
                <w:szCs w:val="20"/>
                <w:lang w:eastAsia="en-US"/>
              </w:rPr>
              <w:t>ednostka miary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865F1" w14:textId="77777777" w:rsidR="000B0ADB" w:rsidRDefault="000B0ADB" w:rsidP="000B0ADB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Wartość brutto</w:t>
            </w:r>
          </w:p>
        </w:tc>
      </w:tr>
      <w:tr w:rsidR="000B0ADB" w14:paraId="7EB573BA" w14:textId="77777777" w:rsidTr="000B0ADB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910FA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CF93F" w14:textId="1B6540AC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Nadzór branży elektrycznej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2C918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11C3E" w14:textId="77777777" w:rsidR="000B0ADB" w:rsidRDefault="000B0ADB" w:rsidP="000B0ADB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0B0ADB" w14:paraId="766DD481" w14:textId="77777777" w:rsidTr="000B0ADB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5947E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E6B3B" w14:textId="727F9393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Nadzór branży drogowej</w:t>
            </w:r>
            <w:r>
              <w:rPr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49EE3" w14:textId="0B311E04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A2A84" w14:textId="77777777" w:rsidR="000B0ADB" w:rsidRDefault="000B0ADB" w:rsidP="000B0ADB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0B0ADB" w14:paraId="0C658066" w14:textId="77777777" w:rsidTr="000B0ADB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E4ECC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1E4B6" w14:textId="179EC0A3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Nadzór </w:t>
            </w:r>
            <w:proofErr w:type="spellStart"/>
            <w:r>
              <w:rPr>
                <w:sz w:val="22"/>
                <w:szCs w:val="22"/>
                <w:lang w:eastAsia="en-US"/>
              </w:rPr>
              <w:t>konstrukcyjno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-budowlany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01D05" w14:textId="1FE14DCA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BF8531" w14:textId="77777777" w:rsidR="000B0ADB" w:rsidRDefault="000B0ADB" w:rsidP="000B0ADB">
            <w:pPr>
              <w:spacing w:line="252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0B0ADB" w14:paraId="7362CC59" w14:textId="77777777" w:rsidTr="000B0ADB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48933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06F94" w14:textId="77777777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C53299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713DF5" w14:textId="77777777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</w:t>
            </w:r>
          </w:p>
        </w:tc>
      </w:tr>
    </w:tbl>
    <w:p w14:paraId="7B92068A" w14:textId="77777777" w:rsidR="000B0ADB" w:rsidRDefault="000B0ADB" w:rsidP="000B0ADB"/>
    <w:p w14:paraId="174252ED" w14:textId="77777777" w:rsidR="000B0ADB" w:rsidRDefault="000B0ADB" w:rsidP="000B0ADB">
      <w:pPr>
        <w:jc w:val="both"/>
        <w:rPr>
          <w:sz w:val="22"/>
          <w:szCs w:val="22"/>
        </w:rPr>
      </w:pPr>
    </w:p>
    <w:p w14:paraId="6674041E" w14:textId="77777777" w:rsidR="000B0ADB" w:rsidRDefault="000B0ADB" w:rsidP="000B0ADB">
      <w:pPr>
        <w:jc w:val="both"/>
        <w:rPr>
          <w:sz w:val="22"/>
          <w:szCs w:val="22"/>
        </w:rPr>
      </w:pPr>
    </w:p>
    <w:p w14:paraId="0BCEF1AE" w14:textId="77777777" w:rsidR="000B0ADB" w:rsidRDefault="000B0ADB" w:rsidP="000B0ADB">
      <w:pPr>
        <w:jc w:val="both"/>
        <w:rPr>
          <w:sz w:val="22"/>
          <w:szCs w:val="22"/>
        </w:rPr>
      </w:pPr>
    </w:p>
    <w:p w14:paraId="73C3F950" w14:textId="77777777" w:rsidR="000B0ADB" w:rsidRDefault="000B0ADB" w:rsidP="000B0ADB">
      <w:pPr>
        <w:jc w:val="both"/>
        <w:rPr>
          <w:sz w:val="22"/>
          <w:szCs w:val="22"/>
        </w:rPr>
      </w:pPr>
    </w:p>
    <w:p w14:paraId="35D49E13" w14:textId="77777777" w:rsidR="00EF0D5E" w:rsidRDefault="00EF0D5E" w:rsidP="00EF0D5E"/>
    <w:p w14:paraId="38C121A9" w14:textId="77777777" w:rsidR="00EF0D5E" w:rsidRDefault="00EF0D5E" w:rsidP="00EF0D5E">
      <w:pPr>
        <w:rPr>
          <w:sz w:val="22"/>
          <w:szCs w:val="22"/>
        </w:rPr>
      </w:pPr>
    </w:p>
    <w:p w14:paraId="6435134E" w14:textId="77777777" w:rsidR="00EF0D5E" w:rsidRDefault="00EF0D5E" w:rsidP="00EF0D5E">
      <w:pPr>
        <w:spacing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UWAGA!</w:t>
      </w:r>
    </w:p>
    <w:p w14:paraId="6332790A" w14:textId="77777777" w:rsidR="00EF0D5E" w:rsidRDefault="00EF0D5E" w:rsidP="00EF0D5E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Tabela służy jako element pomocniczy do obliczenia ceny oferty, ale nie stanowi załącznika składanego wraz z ofertą. </w:t>
      </w:r>
    </w:p>
    <w:p w14:paraId="225A6F71" w14:textId="77777777" w:rsidR="00EF0D5E" w:rsidRDefault="00EF0D5E" w:rsidP="00EF0D5E">
      <w:pPr>
        <w:spacing w:line="276" w:lineRule="auto"/>
        <w:jc w:val="both"/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</w:rPr>
        <w:t>Tabelę elementów scalonych złoży Wykonawca, którego oferta zostanie wybrana jako najkorzystniejsza przed zawarciem umowy.</w:t>
      </w:r>
    </w:p>
    <w:p w14:paraId="027210BB" w14:textId="77777777" w:rsidR="00EF0D5E" w:rsidRDefault="00EF0D5E" w:rsidP="00EF0D5E">
      <w:pPr>
        <w:rPr>
          <w:sz w:val="22"/>
          <w:szCs w:val="22"/>
        </w:rPr>
      </w:pPr>
    </w:p>
    <w:p w14:paraId="49B34FEB" w14:textId="77777777" w:rsidR="00EF0D5E" w:rsidRDefault="00EF0D5E" w:rsidP="00EF0D5E">
      <w:pPr>
        <w:jc w:val="both"/>
        <w:rPr>
          <w:sz w:val="22"/>
          <w:szCs w:val="22"/>
        </w:rPr>
      </w:pPr>
    </w:p>
    <w:p w14:paraId="68D7D803" w14:textId="77777777" w:rsidR="00EF0D5E" w:rsidRDefault="00EF0D5E" w:rsidP="00EF0D5E">
      <w:pPr>
        <w:jc w:val="both"/>
        <w:rPr>
          <w:sz w:val="22"/>
          <w:szCs w:val="22"/>
        </w:rPr>
      </w:pPr>
    </w:p>
    <w:p w14:paraId="3DE45420" w14:textId="77777777" w:rsidR="00EF0D5E" w:rsidRDefault="00EF0D5E" w:rsidP="00EF0D5E">
      <w:pPr>
        <w:jc w:val="both"/>
        <w:rPr>
          <w:sz w:val="22"/>
          <w:szCs w:val="22"/>
        </w:rPr>
      </w:pPr>
    </w:p>
    <w:p w14:paraId="7F0DCE06" w14:textId="77777777" w:rsidR="00EF0D5E" w:rsidRDefault="00EF0D5E" w:rsidP="00EF0D5E">
      <w:pPr>
        <w:jc w:val="both"/>
        <w:rPr>
          <w:sz w:val="22"/>
          <w:szCs w:val="22"/>
        </w:rPr>
      </w:pPr>
    </w:p>
    <w:p w14:paraId="4FA5AC59" w14:textId="77777777" w:rsidR="00EF0D5E" w:rsidRDefault="00EF0D5E" w:rsidP="00EF0D5E">
      <w:pPr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…………………….. , dnia ……………………..</w:t>
      </w:r>
    </w:p>
    <w:p w14:paraId="21D1A907" w14:textId="77777777" w:rsidR="00EF0D5E" w:rsidRDefault="00EF0D5E" w:rsidP="00EF0D5E">
      <w:pPr>
        <w:jc w:val="both"/>
        <w:rPr>
          <w:sz w:val="22"/>
          <w:szCs w:val="22"/>
        </w:rPr>
      </w:pPr>
    </w:p>
    <w:p w14:paraId="56875CCA" w14:textId="77777777" w:rsidR="000B0ADB" w:rsidRDefault="000B0ADB" w:rsidP="000B0ADB">
      <w:pPr>
        <w:jc w:val="both"/>
        <w:rPr>
          <w:sz w:val="22"/>
          <w:szCs w:val="22"/>
        </w:rPr>
      </w:pPr>
    </w:p>
    <w:p w14:paraId="634DB53A" w14:textId="77777777" w:rsidR="000B0ADB" w:rsidRDefault="000B0ADB" w:rsidP="000B0ADB">
      <w:pPr>
        <w:jc w:val="both"/>
        <w:rPr>
          <w:sz w:val="22"/>
          <w:szCs w:val="22"/>
        </w:rPr>
      </w:pPr>
    </w:p>
    <w:p w14:paraId="06CC93B1" w14:textId="77777777" w:rsidR="000B0ADB" w:rsidRDefault="000B0ADB" w:rsidP="000B0ADB">
      <w:pPr>
        <w:jc w:val="both"/>
        <w:rPr>
          <w:sz w:val="22"/>
          <w:szCs w:val="22"/>
        </w:rPr>
      </w:pPr>
    </w:p>
    <w:p w14:paraId="55043B1D" w14:textId="77777777" w:rsidR="000B0ADB" w:rsidRDefault="000B0ADB" w:rsidP="000B0ADB">
      <w:pPr>
        <w:jc w:val="both"/>
        <w:rPr>
          <w:sz w:val="22"/>
          <w:szCs w:val="22"/>
        </w:rPr>
      </w:pPr>
    </w:p>
    <w:p w14:paraId="63E9A30F" w14:textId="77777777" w:rsidR="000B0ADB" w:rsidRDefault="000B0ADB" w:rsidP="000B0ADB">
      <w:pPr>
        <w:jc w:val="both"/>
        <w:rPr>
          <w:sz w:val="22"/>
          <w:szCs w:val="22"/>
        </w:rPr>
      </w:pPr>
    </w:p>
    <w:p w14:paraId="16E7CB5B" w14:textId="77777777" w:rsidR="000B0ADB" w:rsidRDefault="000B0ADB" w:rsidP="000B0ADB">
      <w:pPr>
        <w:jc w:val="both"/>
        <w:rPr>
          <w:sz w:val="22"/>
          <w:szCs w:val="22"/>
        </w:rPr>
      </w:pPr>
    </w:p>
    <w:p w14:paraId="1D1A6094" w14:textId="77777777" w:rsidR="000B0ADB" w:rsidRDefault="000B0ADB" w:rsidP="000B0ADB">
      <w:pPr>
        <w:jc w:val="both"/>
        <w:rPr>
          <w:sz w:val="16"/>
          <w:szCs w:val="16"/>
        </w:rPr>
      </w:pPr>
      <w:r>
        <w:rPr>
          <w:sz w:val="22"/>
          <w:szCs w:val="22"/>
        </w:rPr>
        <w:t xml:space="preserve">                                                                                                   …………………………………………</w:t>
      </w:r>
      <w:r>
        <w:rPr>
          <w:sz w:val="16"/>
          <w:szCs w:val="16"/>
        </w:rPr>
        <w:t xml:space="preserve">          </w:t>
      </w:r>
    </w:p>
    <w:p w14:paraId="47C1ACC6" w14:textId="77777777" w:rsidR="000B0ADB" w:rsidRDefault="000B0ADB" w:rsidP="000B0ADB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(podpis upoważnionego przedstawiciela </w:t>
      </w:r>
      <w:r>
        <w:rPr>
          <w:sz w:val="16"/>
          <w:szCs w:val="16"/>
        </w:rPr>
        <w:t xml:space="preserve">                  </w:t>
      </w:r>
    </w:p>
    <w:p w14:paraId="47423729" w14:textId="3A00B61D" w:rsidR="001B55B7" w:rsidRDefault="000B0ADB" w:rsidP="000B0ADB"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</w:t>
      </w:r>
      <w:r>
        <w:rPr>
          <w:sz w:val="16"/>
          <w:szCs w:val="16"/>
        </w:rPr>
        <w:t>Wykona</w:t>
      </w:r>
      <w:r>
        <w:rPr>
          <w:sz w:val="16"/>
          <w:szCs w:val="16"/>
        </w:rPr>
        <w:t>wcy/Wykonawca)</w:t>
      </w:r>
    </w:p>
    <w:sectPr w:rsidR="001B55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0ADB"/>
    <w:rsid w:val="000B0ADB"/>
    <w:rsid w:val="001B55B7"/>
    <w:rsid w:val="00EF0D5E"/>
    <w:rsid w:val="00F73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CE8D3"/>
  <w15:chartTrackingRefBased/>
  <w15:docId w15:val="{8A48F9B9-D487-4C8E-B1DC-DC551BF2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0AD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4350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179</Words>
  <Characters>1076</Characters>
  <Application>Microsoft Office Word</Application>
  <DocSecurity>0</DocSecurity>
  <Lines>8</Lines>
  <Paragraphs>2</Paragraphs>
  <ScaleCrop>false</ScaleCrop>
  <Company/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Wioleta Niemierzycka</cp:lastModifiedBy>
  <cp:revision>3</cp:revision>
  <dcterms:created xsi:type="dcterms:W3CDTF">2024-07-15T07:34:00Z</dcterms:created>
  <dcterms:modified xsi:type="dcterms:W3CDTF">2024-07-15T07:42:00Z</dcterms:modified>
</cp:coreProperties>
</file>