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D30FF" w14:textId="0B6674A0" w:rsidR="004161CB" w:rsidRPr="004161CB" w:rsidRDefault="004161CB" w:rsidP="0025734E">
      <w:pPr>
        <w:ind w:left="5664" w:firstLine="708"/>
        <w:rPr>
          <w:rFonts w:ascii="Arial" w:hAnsi="Arial" w:cs="Arial"/>
          <w:bCs/>
          <w:sz w:val="24"/>
          <w:szCs w:val="24"/>
        </w:rPr>
      </w:pPr>
      <w:r w:rsidRPr="004161CB">
        <w:rPr>
          <w:rFonts w:ascii="Arial" w:hAnsi="Arial" w:cs="Arial"/>
          <w:bCs/>
          <w:sz w:val="24"/>
          <w:szCs w:val="24"/>
        </w:rPr>
        <w:t>Załącznik nr 1</w:t>
      </w:r>
      <w:r w:rsidR="0025734E">
        <w:rPr>
          <w:rFonts w:ascii="Arial" w:hAnsi="Arial" w:cs="Arial"/>
          <w:bCs/>
          <w:sz w:val="24"/>
          <w:szCs w:val="24"/>
        </w:rPr>
        <w:t>0b</w:t>
      </w:r>
      <w:r w:rsidRPr="004161CB">
        <w:rPr>
          <w:rFonts w:ascii="Arial" w:hAnsi="Arial" w:cs="Arial"/>
          <w:bCs/>
          <w:sz w:val="24"/>
          <w:szCs w:val="24"/>
        </w:rPr>
        <w:t xml:space="preserve"> do SWZ</w:t>
      </w:r>
    </w:p>
    <w:p w14:paraId="29295F8C" w14:textId="038DA883" w:rsidR="00940316" w:rsidRPr="00986C20" w:rsidRDefault="00940316" w:rsidP="00940316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 w:rsidR="004D40BB"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 w:rsidR="00751B9A"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 w:rsidR="00934F02">
        <w:rPr>
          <w:rFonts w:ascii="Arial" w:hAnsi="Arial" w:cs="Arial"/>
          <w:b/>
          <w:sz w:val="24"/>
          <w:szCs w:val="24"/>
        </w:rPr>
        <w:t>cząstkowe nawierzchni bitumicznych, utrwalenie i regeneracja nawierzchni</w:t>
      </w:r>
      <w:r w:rsidR="004D40BB">
        <w:rPr>
          <w:rFonts w:ascii="Arial" w:hAnsi="Arial" w:cs="Arial"/>
          <w:b/>
          <w:sz w:val="24"/>
          <w:szCs w:val="24"/>
        </w:rPr>
        <w:t xml:space="preserve"> </w:t>
      </w:r>
    </w:p>
    <w:p w14:paraId="3343395B" w14:textId="37FEE49D" w:rsidR="00940316" w:rsidRPr="00986C20" w:rsidRDefault="00940316" w:rsidP="00940316">
      <w:pPr>
        <w:jc w:val="center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-</w:t>
      </w:r>
      <w:r w:rsidRPr="00986C20">
        <w:rPr>
          <w:rFonts w:ascii="Arial" w:hAnsi="Arial" w:cs="Arial"/>
          <w:sz w:val="24"/>
          <w:szCs w:val="24"/>
        </w:rPr>
        <w:tab/>
        <w:t>stawka roboczogodziny r-g netto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 od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,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%</w:t>
      </w:r>
    </w:p>
    <w:p w14:paraId="29DE3126" w14:textId="77777777" w:rsidR="00055D8D" w:rsidRDefault="00055D8D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color w:val="000000"/>
          <w:sz w:val="12"/>
          <w:szCs w:val="12"/>
          <w:u w:color="000000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1271"/>
        <w:gridCol w:w="3710"/>
        <w:gridCol w:w="564"/>
        <w:gridCol w:w="697"/>
        <w:gridCol w:w="1018"/>
        <w:gridCol w:w="1284"/>
      </w:tblGrid>
      <w:tr w:rsidR="00EC18C8" w:rsidRPr="006B538A" w14:paraId="45F385FB" w14:textId="77777777" w:rsidTr="00EC18C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0D324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11007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Podstawa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0B170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Opis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3E7CF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B538A">
              <w:rPr>
                <w:rFonts w:ascii="Arial" w:hAnsi="Arial" w:cs="Arial"/>
                <w:b/>
                <w:bCs/>
              </w:rPr>
              <w:t>Jm</w:t>
            </w:r>
            <w:proofErr w:type="spellEnd"/>
            <w:r w:rsidRPr="006B538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0CD09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6AE21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Cena jedn.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31C5B" w14:textId="77777777" w:rsidR="00EC18C8" w:rsidRPr="006B538A" w:rsidRDefault="00EC18C8" w:rsidP="0019220E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6B538A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EC18C8" w:rsidRPr="006B538A" w14:paraId="48EA4DE5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7CD7E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3366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1108-01 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B399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 xml:space="preserve">Remonty cząstkowe nawierzchni bitumicznych mieszankami mineralno-asfaltowymi - uzupełnienie ubytków bez obcinania krawędzi masą z </w:t>
            </w:r>
            <w:proofErr w:type="spellStart"/>
            <w:r w:rsidRPr="006B538A">
              <w:rPr>
                <w:rFonts w:ascii="Arial" w:hAnsi="Arial" w:cs="Arial"/>
              </w:rPr>
              <w:t>recyklera</w:t>
            </w:r>
            <w:proofErr w:type="spellEnd"/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DB2A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C2F4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7283" w14:textId="74671DE3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BDC96" w14:textId="424F39B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51E06B4A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B1724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3AED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1108-01 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699F7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bitumicznych mieszankami mineralno-asfaltowymi -bez obcinania krawędzi - uzupełnienie nawierzchni masą z otaczarki wokół naprawionych studni kanalizacji deszczowej.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D4CE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B3DC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D3C81" w14:textId="1F487E4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6F275" w14:textId="32F294F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2D018204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0C83B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E4AD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1108-02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8DD1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 xml:space="preserve">Remonty cząstkowe nawierzchni bitumicznych mieszankami mineralno-asfaltowymi z obcinaniem krawędzi mechanicznie - masa z </w:t>
            </w:r>
            <w:proofErr w:type="spellStart"/>
            <w:r w:rsidRPr="006B538A">
              <w:rPr>
                <w:rFonts w:ascii="Arial" w:hAnsi="Arial" w:cs="Arial"/>
              </w:rPr>
              <w:t>recyklera</w:t>
            </w:r>
            <w:proofErr w:type="spellEnd"/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57DE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D32D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3FCA1" w14:textId="5B72FB9B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9205" w14:textId="3B20268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1580704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58FC6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95AD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1108-02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002D6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bitumicznych mieszankami mineralno-asfaltowymi z obcinaniem krawędzi mechanicznie o powierzchni do 10 m2 - masa z otaczarki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C62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47EB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D3E1D" w14:textId="4BEC0A3D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4DB5D" w14:textId="652B5F1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5CB15BE6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11B00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D7D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1108-02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560D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bitumicznych mieszankami mineralno-asfaltowymi z obcinaniem krawędzi mechanicznie o powierzchni od 10 m2 do 50 m2 - masa z otaczarki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0F1D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BC2B8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9C3FD" w14:textId="0AFE16F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0B51F" w14:textId="39519CEE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0BE36BEC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F6724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488BA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0315-05-analogia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E0755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Wypełnienie masą zalewową szczelin głębokości do 6 cm i szerokości 2 cm w nawierzchni drogowej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C37D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5B8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1A3D5" w14:textId="128C834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6E3F2" w14:textId="50C4375B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4A371CE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FE84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E7DF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0315-06-analogia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4493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Wypełnienie masą zalewową szczelin głębokości do 6 cm i szerokości 4 cm w nawierzchni drogowej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8725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7692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9174C" w14:textId="070C5DD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F784F" w14:textId="33957092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4ACE44BF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DB31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8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BA6DD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1109-02 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D204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Uszczelnienie spękań siatkowych nawierzchni bitumicznej asfaltem/emulsją asfaltową i grysem kamiennym 0-4 mm.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C6C9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F5936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400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E63D4" w14:textId="387F9B8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8958E" w14:textId="0078E1EB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FF356B5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03D4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9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B001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1109-02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E6604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powierzchniowo utrwalonych przy pomocy grysów - wyboje o głębokości 1.5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C792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F9A04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459AD" w14:textId="43C5C0A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133F6" w14:textId="127F96B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133BDAE4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23EA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9C7B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1109-03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04CF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powierzchniowo utrwalonych przy pomocy grysów - wyboje o głębokości 2.0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484B5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3CE58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007D2" w14:textId="05BFF69E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8D4E3" w14:textId="147C75CD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51A38F4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908CF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3DEF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1109-04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C933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Remonty cząstkowe nawierzchni powierzchniowo utrwalonych przy pomocy grysów - wyboje o głębokości 3.0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7E897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2B34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3D2FA" w14:textId="253D5A9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9F28" w14:textId="3064C74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71E8879C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D920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7151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1002-04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00BD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Powierzchniowe utrwalanie nawierzchni drogowych emulsją asfaltową grysem kamiennym frakcji 16-25 w ilości 18.0 dm3/m2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1EDD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E7C04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88BBC" w14:textId="41470CA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55C73" w14:textId="3DC81E81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06DCE22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751B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70F55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1002-02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403A6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Powierzchniowe utrwalanie nawierzchni drogowych emulsją asfaltową i grysem kamiennym o wym. 8-16 mm w ilości 10 dm3/m2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CDF7D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6C17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899DF" w14:textId="6FCA6FE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3B6EE" w14:textId="5DBE7CE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60C97477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9C9FC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6CE5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1002-01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7D5D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Powierzchniowe utrwalanie nawierzchni drogowych emulsją asfaltową i grysem kamiennym o wym. 2,4-4,8 mm w ilości 8 dm3/m2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4B12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D7A56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B2C86" w14:textId="0FF69D3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8177A" w14:textId="4433BD6B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E85F2A9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5EE9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E1BB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AT-03 0102-01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B5DE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 xml:space="preserve">Roboty remontowe - frezowanie nawierzchni bitumicznej o gr. do 4 cm z wywozem materiału z rozbiórki na </w:t>
            </w:r>
            <w:proofErr w:type="spellStart"/>
            <w:r w:rsidRPr="006B538A">
              <w:rPr>
                <w:rFonts w:ascii="Arial" w:hAnsi="Arial" w:cs="Arial"/>
              </w:rPr>
              <w:t>odl</w:t>
            </w:r>
            <w:proofErr w:type="spellEnd"/>
            <w:r w:rsidRPr="006B538A">
              <w:rPr>
                <w:rFonts w:ascii="Arial" w:hAnsi="Arial" w:cs="Arial"/>
              </w:rPr>
              <w:t>. do 1 km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D655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69ED1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77F55" w14:textId="7AB4672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BDB1" w14:textId="02FB388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1406C80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B228C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936F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AT-03 0101-01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D8C7A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Roboty remontowe - cięcie piłą nawierzchni bitumicznych na gł. do 5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2DE6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A7367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9FE92" w14:textId="4B978BB5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8242C" w14:textId="75E7759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2A4334DD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F2D0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17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F978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AT-03 0101-02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3CC3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Roboty remontowe - cięcie piłą nawierzchni bitumicznych na gł. 6-10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D1A3D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48DF6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6F202" w14:textId="57AA775B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EEFD3" w14:textId="0FD774D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5C455B1C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FD980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lastRenderedPageBreak/>
              <w:t>18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7EDD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AT-03 0202-02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B87E6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Mechaniczne oczyszczenie i skropienie emulsją asfaltową na zimno podbudowy lub nawierzchni betonowej/bitumicznej; zużycie emulsji 0,5 kg/m2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970F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DCF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928D9" w14:textId="5BF9AC6E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0ED1D" w14:textId="41B1C5A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7AB71E7F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5186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19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5784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1005-06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47F2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Oczyszczenie mechaniczne nawierzchni drogowych bitumicznych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E036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6A021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9CD8F" w14:textId="2FBD286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FA9F0" w14:textId="1458DA5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7056CA4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9E4D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C41B4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1005-07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1621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Skropienie asfaltem nawierzchni drogowych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C118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A0CDD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C4E6E" w14:textId="1FC433B9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9AB21" w14:textId="06C3C75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6D0DBF7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C10D0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DECC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0108-02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179BD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 xml:space="preserve">Wyrównanie istniejącej podbudowy mieszanką </w:t>
            </w:r>
            <w:proofErr w:type="spellStart"/>
            <w:r w:rsidRPr="006B538A">
              <w:rPr>
                <w:rFonts w:ascii="Arial" w:hAnsi="Arial" w:cs="Arial"/>
              </w:rPr>
              <w:t>minerano</w:t>
            </w:r>
            <w:proofErr w:type="spellEnd"/>
            <w:r w:rsidRPr="006B538A">
              <w:rPr>
                <w:rFonts w:ascii="Arial" w:hAnsi="Arial" w:cs="Arial"/>
              </w:rPr>
              <w:t>-bitumiczną asfaltową mechaniczne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833A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19DDF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40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273EB" w14:textId="5188872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5B42C" w14:textId="4500FA2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41DB5E29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837DD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3FEA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AT-03 0203-01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D906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 xml:space="preserve">Warstwa </w:t>
            </w:r>
            <w:proofErr w:type="spellStart"/>
            <w:r w:rsidRPr="006B538A">
              <w:rPr>
                <w:rFonts w:ascii="Arial" w:hAnsi="Arial" w:cs="Arial"/>
              </w:rPr>
              <w:t>przeciwspękaniowa</w:t>
            </w:r>
            <w:proofErr w:type="spellEnd"/>
            <w:r w:rsidRPr="006B538A">
              <w:rPr>
                <w:rFonts w:ascii="Arial" w:hAnsi="Arial" w:cs="Arial"/>
              </w:rPr>
              <w:t xml:space="preserve"> pod warstwy bitumiczne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8C42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A3A74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3AA7" w14:textId="1672A775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3C938" w14:textId="7DB4A6DF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1B178749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810CE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9745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0308-01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22991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AC16 o grubości 4 cm (warstwa wiążąca) -dla ruchu KR1 i KR2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17D56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22807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681F1" w14:textId="54844BB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3B586" w14:textId="478F037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796755A2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DB86F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96E0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0309-01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E545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AC11 o grubości po zagęszczeniu 3 cm (warstwa ścieralna) - wycena przez analogię - Dla ruchu KR 1 i KR 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5582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2C661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1294B" w14:textId="6A93E38D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9E29B" w14:textId="7259656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48603C8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D157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D92E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9A0DA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AC11 o grubości po zagęszczeniu 4 cm (warstwa ścieralna) - wycena przez analogię - Dla ruchu KR 1 i KR 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CAB7A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B50D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8588A" w14:textId="3FAD6FD3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96E38" w14:textId="468D8ED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0D645C97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BD44B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C036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0309-03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B958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AC11 o grubości po zagęszczeniu 6 cm (warstwa ścieralna)- wycena przez analogię - Dla ruchu KR 1 i KR 2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459B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1F2F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26D0E" w14:textId="6DB543C6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E99F0" w14:textId="7BA7C173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713F4AFB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0BC8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27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CB525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E3830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o grubości po zagęszczeniu 4 cm (warstwa ścieralna) - dla ruchu KR3 i KR4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E6B1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E5F0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FEF3F" w14:textId="3E56A9F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A3927" w14:textId="5DF5EB7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1BCE844C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C79C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83456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0309-03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CA2C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o grubości po zagęszczeniu 6 cm (warstwa ścieralna) - dla ruchu KR3 i KR4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E9153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A0AD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EFDAD" w14:textId="6787451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69D54" w14:textId="1DC346FE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BE7ED23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616D9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29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685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0309-02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B6FF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mieszanek mineralno-bitumicznych asfaltowych o grubości po zagęszczeniu 4 cm (warstwa ścieralna) wycena przez analogię - warstwa ścieralna z SMA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3D2DE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D4A98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200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368AE" w14:textId="6FEC146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3D5A4" w14:textId="4B72030E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6DFBC6C5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13B8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30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5350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0809-04-analogia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14ED4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Rozebranie nawierzchni z płyt żelbetowych (prefabrykowanych) typu MON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9CE57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DC9B3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FE005" w14:textId="50D139CC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213BB" w14:textId="4ED808A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5C7F9A29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56B99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DCC7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0305-02-analogia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A8D4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Nawierzchnie z płyt żelbetowych typu MON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AF3F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F6C9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65086" w14:textId="60A95FA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BF2D5" w14:textId="05A3315D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40EC63DA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A0D5C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F3C92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KNNR 6 1305-01-kalkulacja własna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35EB7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Regulacja pionowa studzienek dla urządzeń podziemnych - poprzez założenie ramek dystansowych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57CB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6B538A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EF225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C319D" w14:textId="42AC54C1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80D8B" w14:textId="5CC668B8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66035528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F75F7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D616B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1406-03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F13C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Regulacja pionowa studzienek dla włazów kanałowych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4F59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szt.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C0C29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B3A11" w14:textId="6939267A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F685B" w14:textId="683C37E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B365D18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6C12A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D35B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1406-03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3401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Regulacja pionowa studzienek dla włazów kanałowych - z wymianą włazu żeliwnego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EA78A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szt.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E5CA2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5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4844D" w14:textId="4265CC80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44276" w14:textId="508611CD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3F5E11BF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E2C59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28D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1406-02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4EB58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Regulacja pionowa studzienek dla kratek ściekowych ulicznych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5843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szt.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EAF8B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10E63" w14:textId="330E9F72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1A9DB" w14:textId="56631AF9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EC18C8" w:rsidRPr="006B538A" w14:paraId="6A074CEE" w14:textId="77777777" w:rsidTr="007E7AE4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BA867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36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82CF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KNR 2-31 1406-04</w:t>
            </w:r>
          </w:p>
        </w:tc>
        <w:tc>
          <w:tcPr>
            <w:tcW w:w="2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2E13F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Regulacja pionowa studzienek dla zaworów wodociągowych i gazowych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7E09C" w14:textId="77777777" w:rsidR="00EC18C8" w:rsidRPr="006B538A" w:rsidRDefault="00EC18C8" w:rsidP="0019220E">
            <w:pPr>
              <w:pStyle w:val="NormalnyWeb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szt.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0BFC0" w14:textId="77777777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  <w:r w:rsidRPr="006B538A">
              <w:rPr>
                <w:rFonts w:ascii="Arial" w:hAnsi="Arial" w:cs="Arial"/>
              </w:rPr>
              <w:t>10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904FD" w14:textId="65F2BFF4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12863" w14:textId="53079BD9" w:rsidR="00EC18C8" w:rsidRPr="006B538A" w:rsidRDefault="00EC18C8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7E7AE4" w:rsidRPr="006B538A" w14:paraId="26622F90" w14:textId="77777777" w:rsidTr="007E7AE4">
        <w:trPr>
          <w:tblCellSpacing w:w="0" w:type="dxa"/>
        </w:trPr>
        <w:tc>
          <w:tcPr>
            <w:tcW w:w="42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59321" w14:textId="1DA4C3F0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RAZEM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A2A37" w14:textId="77777777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7E7AE4" w:rsidRPr="006B538A" w14:paraId="09090B65" w14:textId="77777777" w:rsidTr="007E7AE4">
        <w:trPr>
          <w:tblCellSpacing w:w="0" w:type="dxa"/>
        </w:trPr>
        <w:tc>
          <w:tcPr>
            <w:tcW w:w="42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B16A4" w14:textId="6BB7DA5E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PODATEK VAT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06115" w14:textId="77777777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7E7AE4" w:rsidRPr="006B538A" w14:paraId="1FE71651" w14:textId="77777777" w:rsidTr="007E7AE4">
        <w:trPr>
          <w:tblCellSpacing w:w="0" w:type="dxa"/>
        </w:trPr>
        <w:tc>
          <w:tcPr>
            <w:tcW w:w="42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CACC" w14:textId="5D5BD764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OGÓŁEM BRUTTO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FBA9E" w14:textId="77777777" w:rsidR="007E7AE4" w:rsidRPr="006B538A" w:rsidRDefault="007E7AE4" w:rsidP="0019220E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</w:tbl>
    <w:p w14:paraId="351F470A" w14:textId="77777777" w:rsidR="00EC18C8" w:rsidRDefault="00EC18C8" w:rsidP="00EC18C8">
      <w:pPr>
        <w:rPr>
          <w:rFonts w:ascii="Arial" w:eastAsia="Times New Roman" w:hAnsi="Arial" w:cs="Arial"/>
          <w:vanish/>
          <w:sz w:val="15"/>
          <w:szCs w:val="15"/>
        </w:rPr>
      </w:pPr>
    </w:p>
    <w:p w14:paraId="235B9EC2" w14:textId="77777777" w:rsidR="00FB7068" w:rsidRPr="009036F4" w:rsidRDefault="00FB7068" w:rsidP="009036F4">
      <w:pPr>
        <w:ind w:left="705" w:hanging="705"/>
        <w:jc w:val="both"/>
        <w:rPr>
          <w:rFonts w:ascii="Arial" w:hAnsi="Arial" w:cs="Arial"/>
        </w:rPr>
      </w:pPr>
      <w:r w:rsidRPr="00986C20">
        <w:rPr>
          <w:rFonts w:ascii="Arial" w:hAnsi="Arial" w:cs="Arial"/>
          <w:sz w:val="24"/>
          <w:szCs w:val="24"/>
        </w:rPr>
        <w:t>*</w:t>
      </w:r>
      <w:r w:rsidRPr="00986C20">
        <w:rPr>
          <w:rFonts w:ascii="Arial" w:hAnsi="Arial" w:cs="Arial"/>
          <w:sz w:val="24"/>
          <w:szCs w:val="24"/>
        </w:rPr>
        <w:tab/>
      </w:r>
      <w:r w:rsidRPr="009036F4">
        <w:rPr>
          <w:rFonts w:ascii="Arial" w:hAnsi="Arial" w:cs="Arial"/>
        </w:rPr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77FD3327" w14:textId="77777777" w:rsidR="00F91A6C" w:rsidRDefault="00F91A6C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574ADB54" w14:textId="77777777" w:rsidR="003C52B3" w:rsidRPr="003C52B3" w:rsidRDefault="003C52B3" w:rsidP="003C52B3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3C52B3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6DCD0C3D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3C52B3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3C52B3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3C52B3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6E5B817C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lang w:eastAsia="x-none"/>
        </w:rPr>
        <w:t xml:space="preserve">Oferta w postaci elektronicznej winna być podpisana </w:t>
      </w:r>
      <w:r w:rsidRPr="003C52B3">
        <w:rPr>
          <w:rFonts w:ascii="Arial" w:eastAsia="Times New Roman" w:hAnsi="Arial" w:cs="Arial"/>
          <w:i/>
          <w:lang w:eastAsia="x-none"/>
        </w:rPr>
        <w:lastRenderedPageBreak/>
        <w:t>kwalifikowanym podpisem elektronicznym lub podpisem zaufanym  lub podpisem osobistym</w:t>
      </w:r>
    </w:p>
    <w:p w14:paraId="1D35FEFE" w14:textId="47835FAB" w:rsidR="007E7AE4" w:rsidRDefault="007E7AE4" w:rsidP="00E44E07">
      <w:pPr>
        <w:ind w:left="4956"/>
        <w:rPr>
          <w:rFonts w:ascii="Arial" w:hAnsi="Arial" w:cs="Arial"/>
          <w:sz w:val="24"/>
          <w:szCs w:val="24"/>
        </w:rPr>
      </w:pPr>
    </w:p>
    <w:p w14:paraId="15F9F313" w14:textId="30EECC1C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4192E74" w14:textId="651801A3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6503C0D3" w14:textId="5C094D18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6BDF87E1" w14:textId="796CADBC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951EDD2" w14:textId="371D7A1D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00E288CD" w14:textId="0DA6C0EC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143C3CC" w14:textId="2FBB58F1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414FE008" w14:textId="30525B83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628D8ACD" w14:textId="6B12CEFC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4B9B84B2" w14:textId="283E70EA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7E7E8916" w14:textId="575E0727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4D454E3D" w14:textId="76D769A7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40FD104C" w14:textId="47670B5A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72B4A12" w14:textId="32C56E3B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B22912B" w14:textId="58280040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119E8B18" w14:textId="0A4AC428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7153DAFD" w14:textId="39051F69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1492D098" w14:textId="5F591BB4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7888A2FA" w14:textId="2CE141D0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8A69F1A" w14:textId="0B32A0C9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304EE78F" w14:textId="5E1616B0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1071518E" w14:textId="6652727A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03FE8D83" w14:textId="5787903D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06B5501A" w14:textId="74CEA40C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36785FD0" w14:textId="4300875A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06556AE7" w14:textId="77777777" w:rsidR="003C52B3" w:rsidRDefault="003C52B3" w:rsidP="00E44E07">
      <w:pPr>
        <w:ind w:left="4956"/>
        <w:rPr>
          <w:rFonts w:ascii="Arial" w:hAnsi="Arial" w:cs="Arial"/>
          <w:sz w:val="24"/>
          <w:szCs w:val="24"/>
        </w:rPr>
      </w:pPr>
    </w:p>
    <w:p w14:paraId="544E72B9" w14:textId="77777777" w:rsidR="007E7AE4" w:rsidRDefault="007E7AE4" w:rsidP="00E44E07">
      <w:pPr>
        <w:ind w:left="4956"/>
        <w:rPr>
          <w:rFonts w:ascii="Arial" w:hAnsi="Arial" w:cs="Arial"/>
          <w:sz w:val="24"/>
          <w:szCs w:val="24"/>
        </w:rPr>
      </w:pPr>
    </w:p>
    <w:p w14:paraId="27FAEB8F" w14:textId="77777777" w:rsidR="007E7AE4" w:rsidRDefault="007E7AE4" w:rsidP="00E44E07">
      <w:pPr>
        <w:ind w:left="4956"/>
        <w:rPr>
          <w:rFonts w:ascii="Arial" w:hAnsi="Arial" w:cs="Arial"/>
          <w:sz w:val="24"/>
          <w:szCs w:val="24"/>
        </w:rPr>
      </w:pPr>
    </w:p>
    <w:p w14:paraId="043795BE" w14:textId="77777777" w:rsidR="007E7AE4" w:rsidRDefault="007E7AE4" w:rsidP="00E44E07">
      <w:pPr>
        <w:ind w:left="4956"/>
        <w:rPr>
          <w:rFonts w:ascii="Arial" w:hAnsi="Arial" w:cs="Arial"/>
          <w:sz w:val="24"/>
          <w:szCs w:val="24"/>
        </w:rPr>
      </w:pPr>
    </w:p>
    <w:p w14:paraId="3584DD69" w14:textId="014DC0FF" w:rsidR="004161CB" w:rsidRPr="004161CB" w:rsidRDefault="004161CB" w:rsidP="004161CB">
      <w:pPr>
        <w:ind w:left="5664" w:firstLine="708"/>
        <w:rPr>
          <w:rFonts w:ascii="Arial" w:hAnsi="Arial" w:cs="Arial"/>
          <w:bCs/>
          <w:sz w:val="24"/>
          <w:szCs w:val="24"/>
        </w:rPr>
      </w:pPr>
      <w:r w:rsidRPr="004161CB">
        <w:rPr>
          <w:rFonts w:ascii="Arial" w:hAnsi="Arial" w:cs="Arial"/>
          <w:bCs/>
          <w:sz w:val="24"/>
          <w:szCs w:val="24"/>
        </w:rPr>
        <w:lastRenderedPageBreak/>
        <w:t>Załącznik nr 11</w:t>
      </w:r>
      <w:r>
        <w:rPr>
          <w:rFonts w:ascii="Arial" w:hAnsi="Arial" w:cs="Arial"/>
          <w:bCs/>
          <w:sz w:val="24"/>
          <w:szCs w:val="24"/>
        </w:rPr>
        <w:t>b</w:t>
      </w:r>
      <w:r w:rsidRPr="004161CB">
        <w:rPr>
          <w:rFonts w:ascii="Arial" w:hAnsi="Arial" w:cs="Arial"/>
          <w:bCs/>
          <w:sz w:val="24"/>
          <w:szCs w:val="24"/>
        </w:rPr>
        <w:t xml:space="preserve"> do SWZ</w:t>
      </w:r>
    </w:p>
    <w:p w14:paraId="448B7636" w14:textId="168F096A" w:rsidR="004D40BB" w:rsidRPr="00986C20" w:rsidRDefault="004D40BB" w:rsidP="004D40BB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 w:rsidR="00751B9A"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>
        <w:rPr>
          <w:rFonts w:ascii="Arial" w:hAnsi="Arial" w:cs="Arial"/>
          <w:b/>
          <w:sz w:val="24"/>
          <w:szCs w:val="24"/>
        </w:rPr>
        <w:t xml:space="preserve">cząstkowe nawierzchni bitumicznych, utrwalenie i regeneracja nawierzchni </w:t>
      </w:r>
    </w:p>
    <w:p w14:paraId="044246D2" w14:textId="77777777" w:rsidR="00CC0B54" w:rsidRDefault="00E44E07" w:rsidP="00E44E07">
      <w:pPr>
        <w:rPr>
          <w:rFonts w:ascii="Arial" w:hAnsi="Arial" w:cs="Arial"/>
          <w:b/>
          <w:color w:val="FF0000"/>
          <w:sz w:val="24"/>
          <w:szCs w:val="24"/>
        </w:rPr>
      </w:pP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</w:p>
    <w:p w14:paraId="340825C2" w14:textId="4AE66876" w:rsidR="00E44E07" w:rsidRPr="000C1DA3" w:rsidRDefault="00E44E07" w:rsidP="00CC0B54">
      <w:pPr>
        <w:jc w:val="center"/>
        <w:rPr>
          <w:rFonts w:ascii="Arial" w:hAnsi="Arial" w:cs="Arial"/>
          <w:b/>
          <w:sz w:val="24"/>
          <w:szCs w:val="24"/>
        </w:rPr>
      </w:pPr>
      <w:r w:rsidRPr="000C1DA3">
        <w:rPr>
          <w:rFonts w:ascii="Arial" w:hAnsi="Arial" w:cs="Arial"/>
          <w:b/>
          <w:sz w:val="24"/>
          <w:szCs w:val="24"/>
        </w:rPr>
        <w:t>MATERIAŁY</w:t>
      </w:r>
    </w:p>
    <w:tbl>
      <w:tblPr>
        <w:tblW w:w="49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4"/>
        <w:gridCol w:w="5409"/>
        <w:gridCol w:w="617"/>
        <w:gridCol w:w="1152"/>
        <w:gridCol w:w="1260"/>
      </w:tblGrid>
      <w:tr w:rsidR="00CC0B54" w:rsidRPr="00CC0B54" w14:paraId="40B3A2EC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CDD2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D379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BC4C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8BCF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726A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CC0B54" w:rsidRPr="00CC0B54" w14:paraId="1B8EFE90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E1D0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CD24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mineralno-asfaltowa standard I- SMA 1150/70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C299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35AA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20,40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943E9" w14:textId="7DA3927E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543BBBD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8A7A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4037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olej (paliwo technologiczne)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4B6C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3E68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3,60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E94EA" w14:textId="0737F26C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4CFC249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60D4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7A7B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asfalt drogowy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B0D2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43E9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13279,50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16A17" w14:textId="085BDC73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565F8F9F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D1A6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A978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emulsja asfaltowa drogowa na zimno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3825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C0B7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08F20" w14:textId="4724D8A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71DBBD5D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5AE2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74E3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gwoździe budowlane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035F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4637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2,53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86808" w14:textId="6B9782CF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DD85D89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C9D6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F977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grys kamienny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3882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B0FA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7,68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4E240" w14:textId="2E8235BD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CA8CF87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911A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73F6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grys kamienny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86FC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49D1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40,83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CB641" w14:textId="545454EC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80B75AA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E47E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7AC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AD75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34A0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0,49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B6480" w14:textId="424AC39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753B1DBE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DDBA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FF71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cement portlandzki zwykły bez dodatków 35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74FB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A5DB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A632A" w14:textId="493E5A3C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FC8340D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0F9E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02B1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płyty typu MON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2349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9B02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2,83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85DED" w14:textId="78189C9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3E130B7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1A03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CB22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emulsja asfaltowa kationowa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C51C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9E23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705,00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7FDD1" w14:textId="633C432A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CBD4913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6A4A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6D7F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masa asfaltowa zalewowa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89F1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AEB5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470,61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39A8F" w14:textId="19E99B45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4232F63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931C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6500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masa asfaltowa zalewowa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7FC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8B21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107,90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4F54C" w14:textId="31F666F5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687B722B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DCD7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F582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emulsja asfaltowa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5531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1766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840,00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8B16D" w14:textId="54D88405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3D125A06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7D81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945C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ramka dystansowa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73E0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2B49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1,03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9A83" w14:textId="114D847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7B0AFFC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4682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B8C9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C2A3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D02E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4,27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65B12" w14:textId="65DEA79C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E659569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C267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DA8B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mineralno-asfaltowa standard I -KR1 i KR2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E083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EA8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73,45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D6B98" w14:textId="29D0ED3B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3BF40F9F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CC4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60E7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mineralno-asfaltowa, standard II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6BDA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7A82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40,60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BE318" w14:textId="4F29B6F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05479896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8230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3817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mineralno-asfaltowa standard I-dla ruchu KR3 i KR 4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B144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6351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38,25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FCE3C" w14:textId="0E5C1279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6CCF81C2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55C3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FFD9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 xml:space="preserve">mieszanka mineralno-asfaltowa - masa z </w:t>
            </w: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recyklera</w:t>
            </w:r>
            <w:proofErr w:type="spellEnd"/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FEEC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93F1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5F832" w14:textId="7D3D540A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FC39443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1E96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342D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mieszanka mineralno-asfaltowa standard I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7539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FD2B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257,50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40D00" w14:textId="34CE0AA8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D78522E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BB15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E6E9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 xml:space="preserve">deski iglaste obrzynane 19-25 mm </w:t>
            </w: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kl.III</w:t>
            </w:r>
            <w:proofErr w:type="spellEnd"/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05A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3AD3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0,47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9C146" w14:textId="5F7B8ECB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0EBDB8ED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5679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393C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siatka wzmacniająca do nawierzchni drogowych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9DCB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4352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53,75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765EA" w14:textId="2221F1B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6CCA08A4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C0A5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5152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859F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F734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646E0" w14:textId="0B41D504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568BC7A0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A72C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288E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BA1E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EB81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1,60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830F9" w14:textId="7795B964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658F71E" w14:textId="77777777" w:rsidTr="00CC0B54">
        <w:trPr>
          <w:tblCellSpacing w:w="0" w:type="dxa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6390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3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70E6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właz żeliwny</w:t>
            </w:r>
          </w:p>
        </w:tc>
        <w:tc>
          <w:tcPr>
            <w:tcW w:w="3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029C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ED4F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DBBC3" w14:textId="45F62159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DC4890" w14:textId="77777777" w:rsidR="006C44E1" w:rsidRDefault="006C44E1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01255F2F" w14:textId="77777777" w:rsidR="00CC0B54" w:rsidRDefault="00CC0B54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687CE853" w14:textId="77777777" w:rsidR="009036F4" w:rsidRDefault="009036F4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500168DC" w14:textId="77777777" w:rsidR="003C52B3" w:rsidRPr="003C52B3" w:rsidRDefault="003C52B3" w:rsidP="003C52B3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3C52B3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6120A3F3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3C52B3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3C52B3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3C52B3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3C3E8DED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14:paraId="0EDA4035" w14:textId="77777777" w:rsidR="009036F4" w:rsidRPr="000834DC" w:rsidRDefault="009036F4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28D83E11" w14:textId="77777777" w:rsidR="00986C20" w:rsidRDefault="00986C20" w:rsidP="00FB7068">
      <w:pPr>
        <w:rPr>
          <w:rFonts w:ascii="Arial" w:hAnsi="Arial" w:cs="Arial"/>
          <w:color w:val="FF0000"/>
          <w:sz w:val="24"/>
          <w:szCs w:val="24"/>
        </w:rPr>
      </w:pPr>
    </w:p>
    <w:p w14:paraId="034BDD71" w14:textId="77777777" w:rsidR="00C76ACB" w:rsidRDefault="00C76ACB" w:rsidP="00FB7068">
      <w:pPr>
        <w:rPr>
          <w:rFonts w:ascii="Arial" w:hAnsi="Arial" w:cs="Arial"/>
          <w:color w:val="FF0000"/>
          <w:sz w:val="24"/>
          <w:szCs w:val="24"/>
        </w:rPr>
      </w:pPr>
    </w:p>
    <w:p w14:paraId="17C46025" w14:textId="77777777" w:rsidR="00CC0B54" w:rsidRDefault="00CC0B54" w:rsidP="00FB7068">
      <w:pPr>
        <w:rPr>
          <w:rFonts w:ascii="Arial" w:hAnsi="Arial" w:cs="Arial"/>
          <w:color w:val="FF0000"/>
          <w:sz w:val="24"/>
          <w:szCs w:val="24"/>
        </w:rPr>
      </w:pPr>
    </w:p>
    <w:p w14:paraId="6CD70F3A" w14:textId="77777777" w:rsidR="00CC0B54" w:rsidRDefault="00CC0B54" w:rsidP="00FB7068">
      <w:pPr>
        <w:rPr>
          <w:rFonts w:ascii="Arial" w:hAnsi="Arial" w:cs="Arial"/>
          <w:color w:val="FF0000"/>
          <w:sz w:val="24"/>
          <w:szCs w:val="24"/>
        </w:rPr>
      </w:pPr>
    </w:p>
    <w:p w14:paraId="13A88026" w14:textId="77777777" w:rsidR="00CC0B54" w:rsidRDefault="00CC0B54" w:rsidP="00FB7068">
      <w:pPr>
        <w:rPr>
          <w:rFonts w:ascii="Arial" w:hAnsi="Arial" w:cs="Arial"/>
          <w:color w:val="FF0000"/>
          <w:sz w:val="24"/>
          <w:szCs w:val="24"/>
        </w:rPr>
      </w:pPr>
    </w:p>
    <w:p w14:paraId="02E6DD71" w14:textId="77777777" w:rsidR="00CC0B54" w:rsidRDefault="00CC0B54" w:rsidP="00FB7068">
      <w:pPr>
        <w:rPr>
          <w:rFonts w:ascii="Arial" w:hAnsi="Arial" w:cs="Arial"/>
          <w:color w:val="FF0000"/>
          <w:sz w:val="24"/>
          <w:szCs w:val="24"/>
        </w:rPr>
      </w:pPr>
    </w:p>
    <w:p w14:paraId="778B3E23" w14:textId="77777777" w:rsidR="00CC0B54" w:rsidRDefault="00CC0B54" w:rsidP="00FB7068">
      <w:pPr>
        <w:rPr>
          <w:rFonts w:ascii="Arial" w:hAnsi="Arial" w:cs="Arial"/>
          <w:color w:val="FF0000"/>
          <w:sz w:val="24"/>
          <w:szCs w:val="24"/>
        </w:rPr>
      </w:pPr>
    </w:p>
    <w:p w14:paraId="55E6F483" w14:textId="77777777" w:rsidR="00C76ACB" w:rsidRDefault="00C76ACB" w:rsidP="00FB7068">
      <w:pPr>
        <w:rPr>
          <w:rFonts w:ascii="Arial" w:hAnsi="Arial" w:cs="Arial"/>
          <w:color w:val="FF0000"/>
          <w:sz w:val="24"/>
          <w:szCs w:val="24"/>
        </w:rPr>
      </w:pPr>
    </w:p>
    <w:p w14:paraId="480777BF" w14:textId="77777777" w:rsidR="00C76ACB" w:rsidRDefault="00C76ACB" w:rsidP="00FB7068">
      <w:pPr>
        <w:rPr>
          <w:rFonts w:ascii="Arial" w:hAnsi="Arial" w:cs="Arial"/>
          <w:color w:val="FF0000"/>
          <w:sz w:val="24"/>
          <w:szCs w:val="24"/>
        </w:rPr>
      </w:pPr>
    </w:p>
    <w:p w14:paraId="54342FFC" w14:textId="7121B614" w:rsidR="003C52B3" w:rsidRDefault="003C52B3" w:rsidP="00FB7068">
      <w:pPr>
        <w:rPr>
          <w:rFonts w:ascii="Arial" w:hAnsi="Arial" w:cs="Arial"/>
          <w:color w:val="FF0000"/>
          <w:sz w:val="24"/>
          <w:szCs w:val="24"/>
        </w:rPr>
      </w:pPr>
    </w:p>
    <w:p w14:paraId="1EF1A505" w14:textId="06BBCD45" w:rsidR="004161CB" w:rsidRPr="004161CB" w:rsidRDefault="004161CB" w:rsidP="004161CB">
      <w:pPr>
        <w:ind w:left="5664" w:firstLine="708"/>
        <w:rPr>
          <w:rFonts w:ascii="Arial" w:hAnsi="Arial" w:cs="Arial"/>
          <w:bCs/>
          <w:sz w:val="24"/>
          <w:szCs w:val="24"/>
        </w:rPr>
      </w:pPr>
      <w:r w:rsidRPr="004161CB">
        <w:rPr>
          <w:rFonts w:ascii="Arial" w:hAnsi="Arial" w:cs="Arial"/>
          <w:bCs/>
          <w:sz w:val="24"/>
          <w:szCs w:val="24"/>
        </w:rPr>
        <w:t>Załącznik nr 1</w:t>
      </w:r>
      <w:r w:rsidR="0025734E">
        <w:rPr>
          <w:rFonts w:ascii="Arial" w:hAnsi="Arial" w:cs="Arial"/>
          <w:bCs/>
          <w:sz w:val="24"/>
          <w:szCs w:val="24"/>
        </w:rPr>
        <w:t>2b</w:t>
      </w:r>
      <w:bookmarkStart w:id="0" w:name="_GoBack"/>
      <w:bookmarkEnd w:id="0"/>
      <w:r w:rsidRPr="004161CB">
        <w:rPr>
          <w:rFonts w:ascii="Arial" w:hAnsi="Arial" w:cs="Arial"/>
          <w:bCs/>
          <w:sz w:val="24"/>
          <w:szCs w:val="24"/>
        </w:rPr>
        <w:t xml:space="preserve"> do SWZ</w:t>
      </w:r>
    </w:p>
    <w:p w14:paraId="3542C32B" w14:textId="7D488BDE" w:rsidR="004D40BB" w:rsidRPr="00986C20" w:rsidRDefault="004D40BB" w:rsidP="004D40BB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 w:rsidR="00751B9A"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>
        <w:rPr>
          <w:rFonts w:ascii="Arial" w:hAnsi="Arial" w:cs="Arial"/>
          <w:b/>
          <w:sz w:val="24"/>
          <w:szCs w:val="24"/>
        </w:rPr>
        <w:t xml:space="preserve">cząstkowe nawierzchni bitumicznych, utrwalenie i regeneracja nawierzchni </w:t>
      </w:r>
    </w:p>
    <w:p w14:paraId="66A1FAAB" w14:textId="77777777" w:rsidR="004D40BB" w:rsidRDefault="00E44E07" w:rsidP="00E44E07">
      <w:pPr>
        <w:rPr>
          <w:rFonts w:ascii="Arial" w:hAnsi="Arial" w:cs="Arial"/>
          <w:b/>
          <w:color w:val="FF0000"/>
          <w:sz w:val="24"/>
          <w:szCs w:val="24"/>
        </w:rPr>
      </w:pP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  <w:r w:rsidRPr="000834DC">
        <w:rPr>
          <w:rFonts w:ascii="Arial" w:hAnsi="Arial" w:cs="Arial"/>
          <w:b/>
          <w:color w:val="FF0000"/>
          <w:sz w:val="24"/>
          <w:szCs w:val="24"/>
        </w:rPr>
        <w:tab/>
      </w:r>
    </w:p>
    <w:p w14:paraId="545BA601" w14:textId="5D462262" w:rsidR="00E44E07" w:rsidRPr="000C1DA3" w:rsidRDefault="00E44E07" w:rsidP="00CC0B54">
      <w:pPr>
        <w:jc w:val="center"/>
        <w:rPr>
          <w:rFonts w:ascii="Arial" w:hAnsi="Arial" w:cs="Arial"/>
          <w:b/>
          <w:sz w:val="24"/>
          <w:szCs w:val="24"/>
        </w:rPr>
      </w:pPr>
      <w:r w:rsidRPr="000C1DA3">
        <w:rPr>
          <w:rFonts w:ascii="Arial" w:hAnsi="Arial" w:cs="Arial"/>
          <w:b/>
          <w:sz w:val="24"/>
          <w:szCs w:val="24"/>
        </w:rPr>
        <w:t>SPRZĘT</w:t>
      </w:r>
    </w:p>
    <w:tbl>
      <w:tblPr>
        <w:tblW w:w="46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4687"/>
        <w:gridCol w:w="747"/>
        <w:gridCol w:w="1133"/>
        <w:gridCol w:w="1417"/>
      </w:tblGrid>
      <w:tr w:rsidR="00CC0B54" w:rsidRPr="00CC0B54" w14:paraId="626A7263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123B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4053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7D6E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0B54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B6AC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C237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CC0B54" w:rsidRPr="00CC0B54" w14:paraId="69F0F301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231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6357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ładowarka jednonaczyniowa kołowa 1.25 m3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E300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685D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2,88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97382" w14:textId="2CBAD19A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3964144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750B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0772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walec statyczny samojezdny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760D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A095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498,89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63403" w14:textId="1607D23F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8F71411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2900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BB9C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walec statyczny samojezdny 10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2D65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5B9A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2,41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FDA51" w14:textId="4519716F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5A456DD1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9A45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1B6F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walec statyczny samojezdny 15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48E5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4DE4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1,12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FC7EC" w14:textId="7C21922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5C734FD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D6E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B059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walec statyczny samojezdny ogumiony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1D84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4048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9,62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D7466" w14:textId="2EF0D269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11EDBF9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8A6C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2E41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frezarka do nawierzchni drogowych bez podajnika 0,5 m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5A20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66FB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3,00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892A6" w14:textId="67C4E3E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769DF39F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9A81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1480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szczotka mechaniczna samojezdna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502B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52B7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1,35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0AB06" w14:textId="0767117F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1DF62195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810E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E18C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rozsypywacz grysów doczepny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A865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0292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1,29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7481C" w14:textId="1816F80D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46BEE68B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3089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CD92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żuraw samochodowy 4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285C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3056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1,30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204CB" w14:textId="4436C611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3F33A77A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F33A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D0FE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żuraw samochodowy 5-6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86F1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A41C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2,71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9941B" w14:textId="04594EA0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39E01EDE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BAB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44F6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ciągnik kołowy 37 kW (50 KM)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25F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B339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409,46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73745" w14:textId="7129F86F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7DD416E5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D0B7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D550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ciągnik kołowy 37 kW (50 KM)'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D3D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01CE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81,00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8125" w14:textId="722CAFE2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61823F37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F40B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240C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środek transportowy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C417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8B2B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0,85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D2F09" w14:textId="37647128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0B9C72A5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FFDB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636E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samochód samowyładowczy 5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5A77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7699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36,57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B619D" w14:textId="2355CF58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9FF5A00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6D6A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636D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samochód samowyładowczy 5-10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28BF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0E6A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7,04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DD05E" w14:textId="2E002535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2462F389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C802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D1CF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samochód samowyładowczy 10-15 t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C8CB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00F3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8,75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59C89" w14:textId="56A02B9C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04DBA2E8" w14:textId="77777777" w:rsidTr="007E7AE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5985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2766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Kocioł transportowo-produkcyjny do asfaltu 5000 dm3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5591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781A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8,07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5A36F" w14:textId="59B5D2D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B54" w:rsidRPr="00CC0B54" w14:paraId="5F14C5D4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55FF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0789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skrapiarka do bitumu z ręczną pompą 250-500 dm3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E8F6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0EAE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490,12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0F43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113,54</w:t>
            </w:r>
          </w:p>
        </w:tc>
      </w:tr>
      <w:tr w:rsidR="00CC0B54" w:rsidRPr="00CC0B54" w14:paraId="1E8AC4AC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6418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D17B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skrapiarka do bitumu samojezdna samochodowa 5000 dm3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36D0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A32B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2,88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9089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113,54</w:t>
            </w:r>
          </w:p>
        </w:tc>
      </w:tr>
      <w:tr w:rsidR="00CC0B54" w:rsidRPr="00CC0B54" w14:paraId="0C2745E2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7C91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A193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skrapiarka do bitumu samojezdna samochodowa 5 m3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67D7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73AC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DA1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113,54</w:t>
            </w:r>
          </w:p>
        </w:tc>
      </w:tr>
      <w:tr w:rsidR="00CC0B54" w:rsidRPr="00CC0B54" w14:paraId="551C56C1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09D2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AE2B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rozkładarka mas bitumicznych o szer. 4.0 m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9AEF3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979E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11,86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602F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192,67</w:t>
            </w:r>
          </w:p>
        </w:tc>
      </w:tr>
      <w:tr w:rsidR="00CC0B54" w:rsidRPr="00CC0B54" w14:paraId="6C86EFA3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91D94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08D1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rozsypywacz grysów samojezdny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1420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014B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1,59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76D4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78,27</w:t>
            </w:r>
          </w:p>
        </w:tc>
      </w:tr>
      <w:tr w:rsidR="00CC0B54" w:rsidRPr="00CC0B54" w14:paraId="5E2C9556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33AF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F709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szczotka mechaniczna na podwoziu ciągnika kołowego 37 kW (50 KM)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FAE58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3D1C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53E8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71,59</w:t>
            </w:r>
          </w:p>
        </w:tc>
      </w:tr>
      <w:tr w:rsidR="00CC0B54" w:rsidRPr="00CC0B54" w14:paraId="1ABC8D17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9EB57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66669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szczotka mechaniczna (bez ciągnika)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3A315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44DC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0,34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8630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40,26</w:t>
            </w:r>
          </w:p>
        </w:tc>
      </w:tr>
      <w:tr w:rsidR="00CC0B54" w:rsidRPr="00CC0B54" w14:paraId="79097104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D7B01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4B26D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piła spalinowa z tarczą do cięcia nawierzchni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DCA0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B4A0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2C056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67,81</w:t>
            </w:r>
          </w:p>
        </w:tc>
      </w:tr>
      <w:tr w:rsidR="00CC0B54" w:rsidRPr="00CC0B54" w14:paraId="0D2A9E01" w14:textId="77777777" w:rsidTr="00CC0B54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1951E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2AB0A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piła spalinowa do cięcia nawierzchni z mas bitumicznych wraz z tarczą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88450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8B732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975,00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8D39B" w14:textId="77777777" w:rsidR="00CC0B54" w:rsidRPr="00CC0B54" w:rsidRDefault="00CC0B54" w:rsidP="00CC0B54">
            <w:pPr>
              <w:rPr>
                <w:rFonts w:ascii="Arial" w:hAnsi="Arial" w:cs="Arial"/>
                <w:sz w:val="24"/>
                <w:szCs w:val="24"/>
              </w:rPr>
            </w:pPr>
            <w:r w:rsidRPr="00CC0B54">
              <w:rPr>
                <w:rFonts w:ascii="Arial" w:hAnsi="Arial" w:cs="Arial"/>
                <w:sz w:val="24"/>
                <w:szCs w:val="24"/>
              </w:rPr>
              <w:t>67,81</w:t>
            </w:r>
          </w:p>
        </w:tc>
      </w:tr>
    </w:tbl>
    <w:p w14:paraId="5AFC5EE9" w14:textId="77777777" w:rsidR="007A7A4C" w:rsidRDefault="007A7A4C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30D47B79" w14:textId="77777777" w:rsidR="00CC0B54" w:rsidRDefault="00CC0B54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53B326F3" w14:textId="77777777" w:rsidR="00C76ACB" w:rsidRDefault="00C76ACB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0797038B" w14:textId="77777777" w:rsidR="003C52B3" w:rsidRPr="003C52B3" w:rsidRDefault="003C52B3" w:rsidP="003C52B3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3C52B3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476FA351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3C52B3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3C52B3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3C52B3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20D940A1" w14:textId="77777777" w:rsidR="003C52B3" w:rsidRPr="003C52B3" w:rsidRDefault="003C52B3" w:rsidP="003C52B3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3C52B3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14:paraId="1F786993" w14:textId="77777777" w:rsidR="00C76ACB" w:rsidRPr="000834DC" w:rsidRDefault="00C76ACB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6E6E6DEB" w14:textId="77777777" w:rsidR="007A7A4C" w:rsidRPr="000834DC" w:rsidRDefault="007A7A4C" w:rsidP="00054E27">
      <w:pPr>
        <w:rPr>
          <w:rFonts w:ascii="Arial" w:hAnsi="Arial" w:cs="Arial"/>
          <w:b/>
          <w:color w:val="FF0000"/>
          <w:sz w:val="24"/>
          <w:szCs w:val="24"/>
        </w:rPr>
      </w:pPr>
    </w:p>
    <w:sectPr w:rsidR="007A7A4C" w:rsidRPr="000834DC" w:rsidSect="007E7AE4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4E27"/>
    <w:rsid w:val="00055D8D"/>
    <w:rsid w:val="000834DC"/>
    <w:rsid w:val="00087150"/>
    <w:rsid w:val="00092DE9"/>
    <w:rsid w:val="000C1DA3"/>
    <w:rsid w:val="001338B5"/>
    <w:rsid w:val="00133A1F"/>
    <w:rsid w:val="00214AC9"/>
    <w:rsid w:val="0021710F"/>
    <w:rsid w:val="0025734E"/>
    <w:rsid w:val="002C33E6"/>
    <w:rsid w:val="003C52B3"/>
    <w:rsid w:val="00403A71"/>
    <w:rsid w:val="004161CB"/>
    <w:rsid w:val="004C07AB"/>
    <w:rsid w:val="004D40BB"/>
    <w:rsid w:val="004F752A"/>
    <w:rsid w:val="0050798C"/>
    <w:rsid w:val="00540032"/>
    <w:rsid w:val="006C44E1"/>
    <w:rsid w:val="00751B9A"/>
    <w:rsid w:val="007A7A4C"/>
    <w:rsid w:val="007E7AE4"/>
    <w:rsid w:val="009036F4"/>
    <w:rsid w:val="00925331"/>
    <w:rsid w:val="00934F02"/>
    <w:rsid w:val="00940316"/>
    <w:rsid w:val="00986C20"/>
    <w:rsid w:val="009D15DA"/>
    <w:rsid w:val="00B53B7D"/>
    <w:rsid w:val="00C76ACB"/>
    <w:rsid w:val="00CC0B54"/>
    <w:rsid w:val="00CE2792"/>
    <w:rsid w:val="00D6140D"/>
    <w:rsid w:val="00D87A68"/>
    <w:rsid w:val="00E44E07"/>
    <w:rsid w:val="00EC18C8"/>
    <w:rsid w:val="00F91A6C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1341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Pszczółkowska</cp:lastModifiedBy>
  <cp:revision>11</cp:revision>
  <cp:lastPrinted>2024-01-10T11:54:00Z</cp:lastPrinted>
  <dcterms:created xsi:type="dcterms:W3CDTF">2023-12-27T14:51:00Z</dcterms:created>
  <dcterms:modified xsi:type="dcterms:W3CDTF">2024-01-12T14:44:00Z</dcterms:modified>
</cp:coreProperties>
</file>