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3BE" w:rsidRDefault="00B873BE" w:rsidP="00B873BE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TABELA ELEMENTÓW SCALONYCH </w:t>
      </w:r>
    </w:p>
    <w:p w:rsidR="00B873BE" w:rsidRDefault="00B873BE" w:rsidP="00B873BE">
      <w:pPr>
        <w:spacing w:line="276" w:lineRule="auto"/>
        <w:jc w:val="center"/>
        <w:rPr>
          <w:rFonts w:eastAsia="Verdana,Bold"/>
          <w:sz w:val="22"/>
          <w:szCs w:val="22"/>
        </w:rPr>
      </w:pPr>
      <w:r>
        <w:rPr>
          <w:rFonts w:eastAsia="Verdana,Bold"/>
          <w:sz w:val="22"/>
          <w:szCs w:val="22"/>
        </w:rPr>
        <w:t>zadanie pn: „</w:t>
      </w:r>
      <w:r>
        <w:rPr>
          <w:rFonts w:eastAsia="Verdana,Bold"/>
          <w:i/>
          <w:iCs/>
          <w:sz w:val="22"/>
          <w:szCs w:val="22"/>
        </w:rPr>
        <w:t>Boisko wielofunkcyjne na Bielinie -II etap</w:t>
      </w:r>
      <w:r>
        <w:rPr>
          <w:rFonts w:eastAsia="Verdana,Bold"/>
          <w:sz w:val="22"/>
          <w:szCs w:val="22"/>
        </w:rPr>
        <w:t>”</w:t>
      </w:r>
    </w:p>
    <w:p w:rsidR="00B873BE" w:rsidRDefault="00B873BE" w:rsidP="00B873BE">
      <w:pPr>
        <w:spacing w:line="276" w:lineRule="auto"/>
        <w:jc w:val="center"/>
        <w:rPr>
          <w:b/>
          <w:sz w:val="22"/>
          <w:szCs w:val="22"/>
        </w:rPr>
      </w:pPr>
    </w:p>
    <w:p w:rsidR="00B873BE" w:rsidRDefault="00B873BE" w:rsidP="00B873BE">
      <w:pPr>
        <w:spacing w:line="276" w:lineRule="auto"/>
        <w:jc w:val="center"/>
        <w:rPr>
          <w:b/>
        </w:rPr>
      </w:pPr>
    </w:p>
    <w:p w:rsidR="00B873BE" w:rsidRDefault="00B873BE" w:rsidP="00B873BE">
      <w:pPr>
        <w:rPr>
          <w:sz w:val="20"/>
          <w:szCs w:val="20"/>
        </w:rPr>
      </w:pP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34"/>
        <w:gridCol w:w="3879"/>
        <w:gridCol w:w="1135"/>
        <w:gridCol w:w="1594"/>
        <w:gridCol w:w="1818"/>
      </w:tblGrid>
      <w:tr w:rsidR="00B873BE" w:rsidTr="00B873BE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ind w:left="708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Boisko wielofunkcyjne na Bielinie</w:t>
            </w:r>
          </w:p>
        </w:tc>
      </w:tr>
      <w:tr w:rsidR="00B873BE" w:rsidTr="00B873BE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Cena jednostkowa brutto (dostawa +montaż urządzenia)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:rsidR="00B873BE" w:rsidRDefault="00B873BE">
            <w:pPr>
              <w:spacing w:line="252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(dostawa +montaż urządzenia)</w:t>
            </w: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Nawierzchnia </w:t>
            </w:r>
            <w:r w:rsidR="00314359">
              <w:rPr>
                <w:sz w:val="22"/>
                <w:szCs w:val="22"/>
                <w:lang w:eastAsia="en-US"/>
              </w:rPr>
              <w:t>polipropylenowa</w:t>
            </w:r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136 m</w:t>
            </w:r>
            <w:r>
              <w:rPr>
                <w:sz w:val="22"/>
                <w:szCs w:val="22"/>
                <w:vertAlign w:val="superscript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Piłkochwyt  wys. 6m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32 mb 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Furtka</w:t>
            </w:r>
            <w:r w:rsidR="007069B9">
              <w:rPr>
                <w:sz w:val="22"/>
                <w:szCs w:val="22"/>
                <w:lang w:eastAsia="en-US"/>
              </w:rPr>
              <w:t xml:space="preserve"> 1,5m x2 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873BE" w:rsidTr="00B873BE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73BE" w:rsidRDefault="00B873BE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3BE" w:rsidRDefault="00B873BE">
            <w:pPr>
              <w:rPr>
                <w:lang w:eastAsia="en-US"/>
              </w:rPr>
            </w:pPr>
          </w:p>
        </w:tc>
      </w:tr>
    </w:tbl>
    <w:p w:rsidR="00B873BE" w:rsidRDefault="00B873BE" w:rsidP="00B873BE"/>
    <w:p w:rsidR="00B873BE" w:rsidRDefault="00B873BE" w:rsidP="00B873BE"/>
    <w:p w:rsidR="00B873BE" w:rsidRDefault="00B873BE" w:rsidP="00B873BE"/>
    <w:p w:rsidR="00B873BE" w:rsidRDefault="00B873BE" w:rsidP="00B873B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:rsidR="00B873BE" w:rsidRDefault="00B873BE" w:rsidP="00B873B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:rsidR="00B873BE" w:rsidRDefault="00B873BE" w:rsidP="00B873B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Tabelę elementów scalonych złoży Wykonawca, którego oferta zostanie wybrana jako najkorzystniejsza przed zawarciem umowy.</w:t>
      </w:r>
    </w:p>
    <w:p w:rsidR="00B873BE" w:rsidRDefault="00B873BE" w:rsidP="00B873BE">
      <w:pPr>
        <w:jc w:val="both"/>
      </w:pPr>
    </w:p>
    <w:p w:rsidR="00B873BE" w:rsidRDefault="00B873BE" w:rsidP="00B873BE"/>
    <w:p w:rsidR="00BC7C9A" w:rsidRPr="00BC7C9A" w:rsidRDefault="00BC7C9A" w:rsidP="00BC7C9A">
      <w:pPr>
        <w:rPr>
          <w:rFonts w:ascii="Arial" w:hAnsi="Arial" w:cs="Arial"/>
          <w:sz w:val="20"/>
          <w:szCs w:val="20"/>
        </w:rPr>
      </w:pPr>
      <w:r w:rsidRPr="00BC7C9A">
        <w:rPr>
          <w:rFonts w:ascii="Arial" w:hAnsi="Arial" w:cs="Arial"/>
          <w:sz w:val="20"/>
          <w:szCs w:val="20"/>
        </w:rPr>
        <w:br/>
      </w:r>
    </w:p>
    <w:p w:rsidR="001B55B7" w:rsidRDefault="001B55B7"/>
    <w:sectPr w:rsidR="001B55B7" w:rsidSect="002928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873BE"/>
    <w:rsid w:val="000103E3"/>
    <w:rsid w:val="00111B36"/>
    <w:rsid w:val="001B55B7"/>
    <w:rsid w:val="002928BF"/>
    <w:rsid w:val="00314359"/>
    <w:rsid w:val="007069B9"/>
    <w:rsid w:val="00717F8C"/>
    <w:rsid w:val="009F2413"/>
    <w:rsid w:val="00B873BE"/>
    <w:rsid w:val="00BC7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87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6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3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528</Characters>
  <Application>Microsoft Office Word</Application>
  <DocSecurity>0</DocSecurity>
  <Lines>4</Lines>
  <Paragraphs>1</Paragraphs>
  <ScaleCrop>false</ScaleCrop>
  <Company/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Niemierzycka</dc:creator>
  <cp:lastModifiedBy>k.wisniewska</cp:lastModifiedBy>
  <cp:revision>2</cp:revision>
  <dcterms:created xsi:type="dcterms:W3CDTF">2023-05-23T08:12:00Z</dcterms:created>
  <dcterms:modified xsi:type="dcterms:W3CDTF">2023-05-23T08:12:00Z</dcterms:modified>
</cp:coreProperties>
</file>