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D9BBF8" w14:textId="4551258C" w:rsidR="00E55DF9" w:rsidRDefault="00E55DF9" w:rsidP="00E55D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E55DF9">
        <w:rPr>
          <w:rFonts w:ascii="Arial" w:hAnsi="Arial" w:cs="Arial"/>
          <w:sz w:val="24"/>
          <w:szCs w:val="24"/>
        </w:rPr>
        <w:t xml:space="preserve">Załącznik nr </w:t>
      </w:r>
      <w:r w:rsidR="00FB0CCC">
        <w:rPr>
          <w:rFonts w:ascii="Arial" w:hAnsi="Arial" w:cs="Arial"/>
          <w:sz w:val="24"/>
          <w:szCs w:val="24"/>
        </w:rPr>
        <w:t xml:space="preserve">10d </w:t>
      </w:r>
      <w:r w:rsidRPr="00E55DF9">
        <w:rPr>
          <w:rFonts w:ascii="Arial" w:hAnsi="Arial" w:cs="Arial"/>
          <w:sz w:val="24"/>
          <w:szCs w:val="24"/>
        </w:rPr>
        <w:t>do formularza oferty</w:t>
      </w:r>
    </w:p>
    <w:p w14:paraId="590CDF73" w14:textId="77777777" w:rsidR="00E55DF9" w:rsidRPr="00E55DF9" w:rsidRDefault="00E55DF9" w:rsidP="00E55D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E52E1F" w14:textId="77777777" w:rsidR="00E55DF9" w:rsidRDefault="00E55DF9" w:rsidP="00E55DF9">
      <w:pPr>
        <w:widowControl w:val="0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u w:color="000000"/>
          <w:lang w:eastAsia="pl-PL"/>
        </w:rPr>
      </w:pPr>
      <w:r w:rsidRPr="00E55DF9">
        <w:rPr>
          <w:rFonts w:ascii="Arial" w:eastAsia="Times New Roman" w:hAnsi="Arial" w:cs="Arial"/>
          <w:b/>
          <w:color w:val="000000"/>
          <w:sz w:val="24"/>
          <w:szCs w:val="24"/>
          <w:u w:color="000000"/>
          <w:lang w:eastAsia="pl-PL"/>
        </w:rPr>
        <w:t xml:space="preserve">Część Nr 4 –   bieżące utrzymanie oznaczeń pionowych (znaki drogowe, tablice z nazwami ulic, elementy bezpieczeństwa ruchu itp.) </w:t>
      </w:r>
    </w:p>
    <w:p w14:paraId="3C2731F4" w14:textId="77777777" w:rsidR="00E55DF9" w:rsidRPr="00E55DF9" w:rsidRDefault="00E55DF9" w:rsidP="00E55DF9">
      <w:pPr>
        <w:widowControl w:val="0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u w:color="000000"/>
          <w:lang w:eastAsia="pl-PL"/>
        </w:rPr>
      </w:pPr>
    </w:p>
    <w:p w14:paraId="46B43D8C" w14:textId="77777777" w:rsidR="005408E5" w:rsidRPr="00251DB0" w:rsidRDefault="005408E5" w:rsidP="005408E5">
      <w:pPr>
        <w:jc w:val="center"/>
        <w:rPr>
          <w:rFonts w:ascii="Arial" w:hAnsi="Arial" w:cs="Arial"/>
          <w:sz w:val="24"/>
          <w:szCs w:val="24"/>
        </w:rPr>
      </w:pPr>
      <w:r w:rsidRPr="00251DB0">
        <w:rPr>
          <w:rFonts w:ascii="Arial" w:hAnsi="Arial" w:cs="Arial"/>
          <w:sz w:val="24"/>
          <w:szCs w:val="24"/>
        </w:rPr>
        <w:t>FORMULARZ CENOWY</w:t>
      </w:r>
    </w:p>
    <w:p w14:paraId="0BAA10E2" w14:textId="77777777" w:rsidR="005408E5" w:rsidRPr="00251DB0" w:rsidRDefault="005408E5" w:rsidP="005408E5">
      <w:pPr>
        <w:spacing w:after="0"/>
        <w:rPr>
          <w:rFonts w:ascii="Arial" w:hAnsi="Arial" w:cs="Arial"/>
          <w:sz w:val="24"/>
          <w:szCs w:val="24"/>
        </w:rPr>
      </w:pPr>
      <w:r w:rsidRPr="00251DB0">
        <w:rPr>
          <w:rFonts w:ascii="Arial" w:hAnsi="Arial" w:cs="Arial"/>
          <w:sz w:val="24"/>
          <w:szCs w:val="24"/>
        </w:rPr>
        <w:t>-</w:t>
      </w:r>
      <w:r w:rsidRPr="00251DB0">
        <w:rPr>
          <w:rFonts w:ascii="Arial" w:hAnsi="Arial" w:cs="Arial"/>
          <w:sz w:val="24"/>
          <w:szCs w:val="24"/>
        </w:rPr>
        <w:tab/>
        <w:t>stawka roboczogodziny r-g netto</w:t>
      </w:r>
      <w:r w:rsidRPr="00251DB0">
        <w:rPr>
          <w:rFonts w:ascii="Arial" w:hAnsi="Arial" w:cs="Arial"/>
          <w:sz w:val="24"/>
          <w:szCs w:val="24"/>
        </w:rPr>
        <w:tab/>
      </w:r>
      <w:r w:rsidRPr="00251DB0">
        <w:rPr>
          <w:rFonts w:ascii="Arial" w:hAnsi="Arial" w:cs="Arial"/>
          <w:sz w:val="24"/>
          <w:szCs w:val="24"/>
        </w:rPr>
        <w:tab/>
        <w:t>…………… zł</w:t>
      </w:r>
    </w:p>
    <w:p w14:paraId="16566C98" w14:textId="77777777" w:rsidR="005408E5" w:rsidRPr="00251DB0" w:rsidRDefault="005408E5" w:rsidP="005408E5">
      <w:pPr>
        <w:spacing w:after="0"/>
        <w:rPr>
          <w:rFonts w:ascii="Arial" w:hAnsi="Arial" w:cs="Arial"/>
          <w:sz w:val="24"/>
          <w:szCs w:val="24"/>
        </w:rPr>
      </w:pPr>
      <w:r w:rsidRPr="00251DB0">
        <w:rPr>
          <w:rFonts w:ascii="Arial" w:hAnsi="Arial" w:cs="Arial"/>
          <w:sz w:val="24"/>
          <w:szCs w:val="24"/>
        </w:rPr>
        <w:t xml:space="preserve">-   </w:t>
      </w:r>
      <w:r w:rsidRPr="00251DB0">
        <w:rPr>
          <w:rFonts w:ascii="Arial" w:hAnsi="Arial" w:cs="Arial"/>
          <w:sz w:val="24"/>
          <w:szCs w:val="24"/>
        </w:rPr>
        <w:tab/>
        <w:t xml:space="preserve">koszty pośrednie </w:t>
      </w:r>
      <w:proofErr w:type="spellStart"/>
      <w:r w:rsidRPr="00251DB0">
        <w:rPr>
          <w:rFonts w:ascii="Arial" w:hAnsi="Arial" w:cs="Arial"/>
          <w:sz w:val="24"/>
          <w:szCs w:val="24"/>
        </w:rPr>
        <w:t>Kp</w:t>
      </w:r>
      <w:proofErr w:type="spellEnd"/>
      <w:r w:rsidRPr="00251DB0">
        <w:rPr>
          <w:rFonts w:ascii="Arial" w:hAnsi="Arial" w:cs="Arial"/>
          <w:sz w:val="24"/>
          <w:szCs w:val="24"/>
        </w:rPr>
        <w:t xml:space="preserve"> od R i S </w:t>
      </w:r>
      <w:r w:rsidRPr="00251DB0">
        <w:rPr>
          <w:rFonts w:ascii="Arial" w:hAnsi="Arial" w:cs="Arial"/>
          <w:sz w:val="24"/>
          <w:szCs w:val="24"/>
        </w:rPr>
        <w:tab/>
      </w:r>
      <w:r w:rsidRPr="00251DB0">
        <w:rPr>
          <w:rFonts w:ascii="Arial" w:hAnsi="Arial" w:cs="Arial"/>
          <w:sz w:val="24"/>
          <w:szCs w:val="24"/>
        </w:rPr>
        <w:tab/>
        <w:t>……………%</w:t>
      </w:r>
    </w:p>
    <w:p w14:paraId="0C90C96E" w14:textId="77777777" w:rsidR="005408E5" w:rsidRPr="00251DB0" w:rsidRDefault="005408E5" w:rsidP="005408E5">
      <w:pPr>
        <w:spacing w:after="0"/>
        <w:rPr>
          <w:rFonts w:ascii="Arial" w:hAnsi="Arial" w:cs="Arial"/>
          <w:sz w:val="24"/>
          <w:szCs w:val="24"/>
        </w:rPr>
      </w:pPr>
      <w:r w:rsidRPr="00251DB0">
        <w:rPr>
          <w:rFonts w:ascii="Arial" w:hAnsi="Arial" w:cs="Arial"/>
          <w:sz w:val="24"/>
          <w:szCs w:val="24"/>
        </w:rPr>
        <w:t xml:space="preserve">-   </w:t>
      </w:r>
      <w:r w:rsidRPr="00251DB0">
        <w:rPr>
          <w:rFonts w:ascii="Arial" w:hAnsi="Arial" w:cs="Arial"/>
          <w:sz w:val="24"/>
          <w:szCs w:val="24"/>
        </w:rPr>
        <w:tab/>
        <w:t xml:space="preserve">zysk od </w:t>
      </w:r>
      <w:proofErr w:type="spellStart"/>
      <w:r w:rsidRPr="00251DB0">
        <w:rPr>
          <w:rFonts w:ascii="Arial" w:hAnsi="Arial" w:cs="Arial"/>
          <w:sz w:val="24"/>
          <w:szCs w:val="24"/>
        </w:rPr>
        <w:t>Kp</w:t>
      </w:r>
      <w:proofErr w:type="spellEnd"/>
      <w:r w:rsidRPr="00251DB0">
        <w:rPr>
          <w:rFonts w:ascii="Arial" w:hAnsi="Arial" w:cs="Arial"/>
          <w:sz w:val="24"/>
          <w:szCs w:val="24"/>
        </w:rPr>
        <w:t xml:space="preserve">, R i S </w:t>
      </w:r>
      <w:r w:rsidRPr="00251DB0">
        <w:rPr>
          <w:rFonts w:ascii="Arial" w:hAnsi="Arial" w:cs="Arial"/>
          <w:sz w:val="24"/>
          <w:szCs w:val="24"/>
        </w:rPr>
        <w:tab/>
      </w:r>
      <w:r w:rsidRPr="00251DB0">
        <w:rPr>
          <w:rFonts w:ascii="Arial" w:hAnsi="Arial" w:cs="Arial"/>
          <w:sz w:val="24"/>
          <w:szCs w:val="24"/>
        </w:rPr>
        <w:tab/>
      </w:r>
      <w:r w:rsidRPr="00251DB0">
        <w:rPr>
          <w:rFonts w:ascii="Arial" w:hAnsi="Arial" w:cs="Arial"/>
          <w:sz w:val="24"/>
          <w:szCs w:val="24"/>
        </w:rPr>
        <w:tab/>
        <w:t>…………… %</w:t>
      </w:r>
    </w:p>
    <w:p w14:paraId="3138C7C7" w14:textId="77777777" w:rsidR="00643B48" w:rsidRDefault="00643B48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2835"/>
        <w:gridCol w:w="717"/>
        <w:gridCol w:w="842"/>
        <w:gridCol w:w="1276"/>
        <w:gridCol w:w="1554"/>
      </w:tblGrid>
      <w:tr w:rsidR="00643B48" w:rsidRPr="00643B48" w14:paraId="412C82CC" w14:textId="77777777" w:rsidTr="005C604A">
        <w:tc>
          <w:tcPr>
            <w:tcW w:w="704" w:type="dxa"/>
          </w:tcPr>
          <w:p w14:paraId="7227C2A0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1134" w:type="dxa"/>
          </w:tcPr>
          <w:p w14:paraId="7A625740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Podstawa</w:t>
            </w:r>
          </w:p>
        </w:tc>
        <w:tc>
          <w:tcPr>
            <w:tcW w:w="2835" w:type="dxa"/>
          </w:tcPr>
          <w:p w14:paraId="29BA3E71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Opis</w:t>
            </w:r>
          </w:p>
        </w:tc>
        <w:tc>
          <w:tcPr>
            <w:tcW w:w="717" w:type="dxa"/>
          </w:tcPr>
          <w:p w14:paraId="68FA4931" w14:textId="2327021A" w:rsidR="00643B48" w:rsidRPr="005453C7" w:rsidRDefault="005C604A" w:rsidP="005C604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Jm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42" w:type="dxa"/>
          </w:tcPr>
          <w:p w14:paraId="64D6DC54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Ilość</w:t>
            </w:r>
          </w:p>
        </w:tc>
        <w:tc>
          <w:tcPr>
            <w:tcW w:w="1276" w:type="dxa"/>
          </w:tcPr>
          <w:p w14:paraId="21CF6234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Cena jedn.</w:t>
            </w:r>
          </w:p>
        </w:tc>
        <w:tc>
          <w:tcPr>
            <w:tcW w:w="1554" w:type="dxa"/>
          </w:tcPr>
          <w:p w14:paraId="2BF716A5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Wartość</w:t>
            </w:r>
          </w:p>
        </w:tc>
      </w:tr>
      <w:tr w:rsidR="00643B48" w:rsidRPr="00643B48" w14:paraId="701A1CE9" w14:textId="77777777" w:rsidTr="005C604A">
        <w:tc>
          <w:tcPr>
            <w:tcW w:w="704" w:type="dxa"/>
          </w:tcPr>
          <w:p w14:paraId="5D640A24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E5F718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E4542C3" w14:textId="53BC1D60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b/>
                <w:sz w:val="24"/>
                <w:szCs w:val="24"/>
              </w:rPr>
              <w:t>Organizacja ruchu stała</w:t>
            </w:r>
          </w:p>
        </w:tc>
        <w:tc>
          <w:tcPr>
            <w:tcW w:w="717" w:type="dxa"/>
          </w:tcPr>
          <w:p w14:paraId="521F1405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2" w:type="dxa"/>
          </w:tcPr>
          <w:p w14:paraId="0D4FF436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5880C7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11511EDF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40947F6C" w14:textId="77777777" w:rsidTr="005C604A">
        <w:tc>
          <w:tcPr>
            <w:tcW w:w="704" w:type="dxa"/>
          </w:tcPr>
          <w:p w14:paraId="63A29131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 d.1</w:t>
            </w:r>
          </w:p>
        </w:tc>
        <w:tc>
          <w:tcPr>
            <w:tcW w:w="1134" w:type="dxa"/>
          </w:tcPr>
          <w:p w14:paraId="6EA8F0C5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KNR 2-31 0702-02 -analogia</w:t>
            </w:r>
          </w:p>
        </w:tc>
        <w:tc>
          <w:tcPr>
            <w:tcW w:w="2835" w:type="dxa"/>
          </w:tcPr>
          <w:p w14:paraId="6229ABF4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Słupki do znaków drogowych z rur stalowych ocynkowanych o śr. 70 mm - dł. 3,5m</w:t>
            </w:r>
          </w:p>
        </w:tc>
        <w:tc>
          <w:tcPr>
            <w:tcW w:w="717" w:type="dxa"/>
          </w:tcPr>
          <w:p w14:paraId="73B6892D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842" w:type="dxa"/>
          </w:tcPr>
          <w:p w14:paraId="3CB985E0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14:paraId="3451A609" w14:textId="1C831F90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3B5B81EF" w14:textId="4A64EA73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7C795B9B" w14:textId="77777777" w:rsidTr="005C604A">
        <w:tc>
          <w:tcPr>
            <w:tcW w:w="704" w:type="dxa"/>
          </w:tcPr>
          <w:p w14:paraId="1BE924A8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2 d.1</w:t>
            </w:r>
          </w:p>
        </w:tc>
        <w:tc>
          <w:tcPr>
            <w:tcW w:w="1134" w:type="dxa"/>
          </w:tcPr>
          <w:p w14:paraId="5A301360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KNR 2-31 0702-02-analogia</w:t>
            </w:r>
          </w:p>
        </w:tc>
        <w:tc>
          <w:tcPr>
            <w:tcW w:w="2835" w:type="dxa"/>
          </w:tcPr>
          <w:p w14:paraId="01643B9F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Słupki do znaków drogowych z rur stalowych ocynkowanych o śr. 70 mm - dł. 4,5m</w:t>
            </w:r>
          </w:p>
        </w:tc>
        <w:tc>
          <w:tcPr>
            <w:tcW w:w="717" w:type="dxa"/>
          </w:tcPr>
          <w:p w14:paraId="7D4FEBE5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842" w:type="dxa"/>
          </w:tcPr>
          <w:p w14:paraId="7E19A5AD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14:paraId="38F5E266" w14:textId="5F3B9656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4BFB22F8" w14:textId="6D5E8C5C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3E8C779E" w14:textId="77777777" w:rsidTr="005C604A">
        <w:tc>
          <w:tcPr>
            <w:tcW w:w="704" w:type="dxa"/>
          </w:tcPr>
          <w:p w14:paraId="56BC4F81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3 d.1</w:t>
            </w:r>
          </w:p>
        </w:tc>
        <w:tc>
          <w:tcPr>
            <w:tcW w:w="1134" w:type="dxa"/>
          </w:tcPr>
          <w:p w14:paraId="1142EDFE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KNR 2-31 0703-02</w:t>
            </w:r>
          </w:p>
        </w:tc>
        <w:tc>
          <w:tcPr>
            <w:tcW w:w="2835" w:type="dxa"/>
          </w:tcPr>
          <w:p w14:paraId="4FB0F2DA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 xml:space="preserve">Przymocowanie tablic znaków drogowych zakazu, nakazu, ostrzegawczych, informacyjnych o powierzchni ponad 0.3 m2 (znaki </w:t>
            </w: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BiC</w:t>
            </w:r>
            <w:proofErr w:type="spellEnd"/>
            <w:r w:rsidRPr="005453C7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17" w:type="dxa"/>
          </w:tcPr>
          <w:p w14:paraId="52617D45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842" w:type="dxa"/>
          </w:tcPr>
          <w:p w14:paraId="010FA560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14:paraId="5047F72A" w14:textId="773735AC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3E1F54D" w14:textId="0C035742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758B2BB4" w14:textId="77777777" w:rsidTr="005C604A">
        <w:tc>
          <w:tcPr>
            <w:tcW w:w="704" w:type="dxa"/>
          </w:tcPr>
          <w:p w14:paraId="2DD5D0ED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4 d.1</w:t>
            </w:r>
          </w:p>
        </w:tc>
        <w:tc>
          <w:tcPr>
            <w:tcW w:w="1134" w:type="dxa"/>
          </w:tcPr>
          <w:p w14:paraId="7EBCD67B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KNR 2-31 0703-02</w:t>
            </w:r>
          </w:p>
        </w:tc>
        <w:tc>
          <w:tcPr>
            <w:tcW w:w="2835" w:type="dxa"/>
          </w:tcPr>
          <w:p w14:paraId="2D7D2A57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Przymocowanie tablic znaków drogowych zakazu, nakazu, ostrzegawczych, informacyjnych o powierzchni ponad 0.3 m2 (znaki A i D )</w:t>
            </w:r>
          </w:p>
        </w:tc>
        <w:tc>
          <w:tcPr>
            <w:tcW w:w="717" w:type="dxa"/>
          </w:tcPr>
          <w:p w14:paraId="35CE169C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842" w:type="dxa"/>
          </w:tcPr>
          <w:p w14:paraId="3E4631B1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14:paraId="25ED3708" w14:textId="1ECA9754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1864FEAF" w14:textId="1C12F841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15042252" w14:textId="77777777" w:rsidTr="005C604A">
        <w:tc>
          <w:tcPr>
            <w:tcW w:w="704" w:type="dxa"/>
          </w:tcPr>
          <w:p w14:paraId="77189811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5 d.1</w:t>
            </w:r>
          </w:p>
        </w:tc>
        <w:tc>
          <w:tcPr>
            <w:tcW w:w="1134" w:type="dxa"/>
          </w:tcPr>
          <w:p w14:paraId="058EB1CD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KNR 2-31 0703-02</w:t>
            </w:r>
          </w:p>
        </w:tc>
        <w:tc>
          <w:tcPr>
            <w:tcW w:w="2835" w:type="dxa"/>
          </w:tcPr>
          <w:p w14:paraId="4E47AF0F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 xml:space="preserve">Przymocowanie tablic znaków drogowych zakazu, nakazu, ostrzegawczych, informacyjnych o powierzchni ponad 0.3 m2 (znaki </w:t>
            </w: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EiF</w:t>
            </w:r>
            <w:proofErr w:type="spellEnd"/>
            <w:r w:rsidRPr="005453C7">
              <w:rPr>
                <w:rFonts w:ascii="Arial" w:hAnsi="Arial" w:cs="Arial"/>
                <w:sz w:val="24"/>
                <w:szCs w:val="24"/>
              </w:rPr>
              <w:t xml:space="preserve"> )</w:t>
            </w:r>
          </w:p>
        </w:tc>
        <w:tc>
          <w:tcPr>
            <w:tcW w:w="717" w:type="dxa"/>
          </w:tcPr>
          <w:p w14:paraId="2F13A506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842" w:type="dxa"/>
          </w:tcPr>
          <w:p w14:paraId="1FAE911A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07015596" w14:textId="1D7BC229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593D0560" w14:textId="5D1C3074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2A93A6EB" w14:textId="77777777" w:rsidTr="005C604A">
        <w:tc>
          <w:tcPr>
            <w:tcW w:w="704" w:type="dxa"/>
          </w:tcPr>
          <w:p w14:paraId="5AA57396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6 d.1</w:t>
            </w:r>
          </w:p>
        </w:tc>
        <w:tc>
          <w:tcPr>
            <w:tcW w:w="1134" w:type="dxa"/>
          </w:tcPr>
          <w:p w14:paraId="18502C7E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KNR 2-31 0703-02</w:t>
            </w:r>
          </w:p>
        </w:tc>
        <w:tc>
          <w:tcPr>
            <w:tcW w:w="2835" w:type="dxa"/>
          </w:tcPr>
          <w:p w14:paraId="56C79FEF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 xml:space="preserve">Przymocowanie tablic znaków drogowych zakazu, nakazu, </w:t>
            </w:r>
            <w:r w:rsidRPr="005453C7">
              <w:rPr>
                <w:rFonts w:ascii="Arial" w:hAnsi="Arial" w:cs="Arial"/>
                <w:sz w:val="24"/>
                <w:szCs w:val="24"/>
              </w:rPr>
              <w:lastRenderedPageBreak/>
              <w:t>ostrzegawczych, informacyjnych o powierzchni ponad 0.3 m2 - tablice z nazwami ulic z aluminium z napisami po obydwu stronach )</w:t>
            </w:r>
          </w:p>
        </w:tc>
        <w:tc>
          <w:tcPr>
            <w:tcW w:w="717" w:type="dxa"/>
          </w:tcPr>
          <w:p w14:paraId="434F7C93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lastRenderedPageBreak/>
              <w:t>szt.</w:t>
            </w:r>
          </w:p>
        </w:tc>
        <w:tc>
          <w:tcPr>
            <w:tcW w:w="842" w:type="dxa"/>
          </w:tcPr>
          <w:p w14:paraId="5B6AEAB1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2FBA7998" w14:textId="0296539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1FD78846" w14:textId="2FD46794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38ABF46A" w14:textId="77777777" w:rsidTr="005C604A">
        <w:tc>
          <w:tcPr>
            <w:tcW w:w="704" w:type="dxa"/>
          </w:tcPr>
          <w:p w14:paraId="7D7755C4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lastRenderedPageBreak/>
              <w:t>7 d.1</w:t>
            </w:r>
          </w:p>
        </w:tc>
        <w:tc>
          <w:tcPr>
            <w:tcW w:w="1134" w:type="dxa"/>
          </w:tcPr>
          <w:p w14:paraId="66223C95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KNR 2-31 0703-01</w:t>
            </w:r>
          </w:p>
        </w:tc>
        <w:tc>
          <w:tcPr>
            <w:tcW w:w="2835" w:type="dxa"/>
          </w:tcPr>
          <w:p w14:paraId="4A7B0E0C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Przymocowanie tablic znaków drogowych zakazu, nakazu, ostrzegawczych, informacyjnych o powierzchni do 0.3 m2 (tabliczki pod znakami)</w:t>
            </w:r>
          </w:p>
        </w:tc>
        <w:tc>
          <w:tcPr>
            <w:tcW w:w="717" w:type="dxa"/>
          </w:tcPr>
          <w:p w14:paraId="6DD6CE1B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842" w:type="dxa"/>
          </w:tcPr>
          <w:p w14:paraId="64ADC34A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7929D3DB" w14:textId="2356B8D8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54B180ED" w14:textId="5C116B85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5AB123B6" w14:textId="77777777" w:rsidTr="005C604A">
        <w:tc>
          <w:tcPr>
            <w:tcW w:w="704" w:type="dxa"/>
          </w:tcPr>
          <w:p w14:paraId="37CC6B10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8 d.1</w:t>
            </w:r>
          </w:p>
        </w:tc>
        <w:tc>
          <w:tcPr>
            <w:tcW w:w="1134" w:type="dxa"/>
          </w:tcPr>
          <w:p w14:paraId="38341583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KNR 2-31 0703-03</w:t>
            </w:r>
          </w:p>
        </w:tc>
        <w:tc>
          <w:tcPr>
            <w:tcW w:w="2835" w:type="dxa"/>
          </w:tcPr>
          <w:p w14:paraId="412A0E1E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Zdejmowanie tablic znaków drogowych zakazu, nakazu, ostrzegawczych, informacyjnych</w:t>
            </w:r>
          </w:p>
        </w:tc>
        <w:tc>
          <w:tcPr>
            <w:tcW w:w="717" w:type="dxa"/>
          </w:tcPr>
          <w:p w14:paraId="056C7257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842" w:type="dxa"/>
          </w:tcPr>
          <w:p w14:paraId="2C6B1420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1276" w:type="dxa"/>
          </w:tcPr>
          <w:p w14:paraId="22EFE306" w14:textId="397A69C6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67E51706" w14:textId="50FDF3AF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735A6B51" w14:textId="77777777" w:rsidTr="005C604A">
        <w:tc>
          <w:tcPr>
            <w:tcW w:w="704" w:type="dxa"/>
          </w:tcPr>
          <w:p w14:paraId="58B3D17C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9 d.1</w:t>
            </w:r>
          </w:p>
        </w:tc>
        <w:tc>
          <w:tcPr>
            <w:tcW w:w="1134" w:type="dxa"/>
          </w:tcPr>
          <w:p w14:paraId="0578701F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kalk</w:t>
            </w:r>
            <w:proofErr w:type="spellEnd"/>
            <w:r w:rsidRPr="005453C7">
              <w:rPr>
                <w:rFonts w:ascii="Arial" w:hAnsi="Arial" w:cs="Arial"/>
                <w:sz w:val="24"/>
                <w:szCs w:val="24"/>
              </w:rPr>
              <w:t>. własna Uproszczona</w:t>
            </w:r>
          </w:p>
        </w:tc>
        <w:tc>
          <w:tcPr>
            <w:tcW w:w="2835" w:type="dxa"/>
          </w:tcPr>
          <w:p w14:paraId="78720237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Prostowanie znaków, pionowanie znaków, obrót tarczy znaku</w:t>
            </w:r>
          </w:p>
        </w:tc>
        <w:tc>
          <w:tcPr>
            <w:tcW w:w="717" w:type="dxa"/>
          </w:tcPr>
          <w:p w14:paraId="48CBF795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842" w:type="dxa"/>
          </w:tcPr>
          <w:p w14:paraId="53E5F5DB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14:paraId="3815AD86" w14:textId="211E97B0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32AEB4CA" w14:textId="2838ABAB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46390CD3" w14:textId="77777777" w:rsidTr="005C604A">
        <w:tc>
          <w:tcPr>
            <w:tcW w:w="704" w:type="dxa"/>
          </w:tcPr>
          <w:p w14:paraId="6ED3FCA2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10 d.1</w:t>
            </w:r>
          </w:p>
        </w:tc>
        <w:tc>
          <w:tcPr>
            <w:tcW w:w="1134" w:type="dxa"/>
          </w:tcPr>
          <w:p w14:paraId="558FB695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kalk</w:t>
            </w:r>
            <w:proofErr w:type="spellEnd"/>
            <w:r w:rsidRPr="005453C7">
              <w:rPr>
                <w:rFonts w:ascii="Arial" w:hAnsi="Arial" w:cs="Arial"/>
                <w:sz w:val="24"/>
                <w:szCs w:val="24"/>
              </w:rPr>
              <w:t>. własna Uproszczona</w:t>
            </w:r>
          </w:p>
        </w:tc>
        <w:tc>
          <w:tcPr>
            <w:tcW w:w="2835" w:type="dxa"/>
          </w:tcPr>
          <w:p w14:paraId="055C42FB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Mycie tablic znaków drogowych</w:t>
            </w:r>
          </w:p>
        </w:tc>
        <w:tc>
          <w:tcPr>
            <w:tcW w:w="717" w:type="dxa"/>
          </w:tcPr>
          <w:p w14:paraId="3F824A49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842" w:type="dxa"/>
          </w:tcPr>
          <w:p w14:paraId="0468A7B8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14:paraId="3DF6DF1D" w14:textId="08A53BE2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42DA27E3" w14:textId="2DAE093D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5EEF9F0D" w14:textId="77777777" w:rsidTr="005C604A">
        <w:tc>
          <w:tcPr>
            <w:tcW w:w="704" w:type="dxa"/>
          </w:tcPr>
          <w:p w14:paraId="15ADE0EF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11 d.1</w:t>
            </w:r>
          </w:p>
        </w:tc>
        <w:tc>
          <w:tcPr>
            <w:tcW w:w="1134" w:type="dxa"/>
          </w:tcPr>
          <w:p w14:paraId="4A9AE1FA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KNR AT-04 0209-01</w:t>
            </w:r>
          </w:p>
        </w:tc>
        <w:tc>
          <w:tcPr>
            <w:tcW w:w="2835" w:type="dxa"/>
          </w:tcPr>
          <w:p w14:paraId="32DC13A8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 xml:space="preserve">Urządzenia bezpieczeństwa ruchu - progi </w:t>
            </w: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zwalnjające</w:t>
            </w:r>
            <w:proofErr w:type="spellEnd"/>
            <w:r w:rsidRPr="005453C7">
              <w:rPr>
                <w:rFonts w:ascii="Arial" w:hAnsi="Arial" w:cs="Arial"/>
                <w:sz w:val="24"/>
                <w:szCs w:val="24"/>
              </w:rPr>
              <w:t xml:space="preserve"> U-16d z tworzywa sztucznego z wyklejonymi pasami odblaskową taśmą o wym. 980x500x70 - WYCENA PRZEZ ANALOGIE</w:t>
            </w:r>
          </w:p>
        </w:tc>
        <w:tc>
          <w:tcPr>
            <w:tcW w:w="717" w:type="dxa"/>
          </w:tcPr>
          <w:p w14:paraId="3FEAD3B8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mb</w:t>
            </w:r>
            <w:proofErr w:type="spellEnd"/>
          </w:p>
        </w:tc>
        <w:tc>
          <w:tcPr>
            <w:tcW w:w="842" w:type="dxa"/>
          </w:tcPr>
          <w:p w14:paraId="2EC922D2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7549981F" w14:textId="32EBDC43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235DC231" w14:textId="45F714F5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69F198BB" w14:textId="77777777" w:rsidTr="005C604A">
        <w:tc>
          <w:tcPr>
            <w:tcW w:w="704" w:type="dxa"/>
          </w:tcPr>
          <w:p w14:paraId="29B599FA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12 d.1</w:t>
            </w:r>
          </w:p>
        </w:tc>
        <w:tc>
          <w:tcPr>
            <w:tcW w:w="1134" w:type="dxa"/>
          </w:tcPr>
          <w:p w14:paraId="36E0E702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KNNR 6 0702-04</w:t>
            </w:r>
          </w:p>
        </w:tc>
        <w:tc>
          <w:tcPr>
            <w:tcW w:w="2835" w:type="dxa"/>
          </w:tcPr>
          <w:p w14:paraId="6D0B13BC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Montaż lustra U-18a śr. 800mm-WYCENA PRZEZ ANALOGIĘ</w:t>
            </w:r>
          </w:p>
        </w:tc>
        <w:tc>
          <w:tcPr>
            <w:tcW w:w="717" w:type="dxa"/>
          </w:tcPr>
          <w:p w14:paraId="5D011599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842" w:type="dxa"/>
          </w:tcPr>
          <w:p w14:paraId="0DA663A1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4348D12F" w14:textId="178515A5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5B8DCCAB" w14:textId="1D6DC75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60DD4F7D" w14:textId="77777777" w:rsidTr="005C604A">
        <w:tc>
          <w:tcPr>
            <w:tcW w:w="704" w:type="dxa"/>
          </w:tcPr>
          <w:p w14:paraId="747D2B40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13 d.1</w:t>
            </w:r>
          </w:p>
        </w:tc>
        <w:tc>
          <w:tcPr>
            <w:tcW w:w="1134" w:type="dxa"/>
          </w:tcPr>
          <w:p w14:paraId="00F136FB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 xml:space="preserve"> kalkulacja własna</w:t>
            </w:r>
          </w:p>
        </w:tc>
        <w:tc>
          <w:tcPr>
            <w:tcW w:w="2835" w:type="dxa"/>
          </w:tcPr>
          <w:p w14:paraId="40D6F10F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Poręcze ochronne łańcuchowe podwójne o rozstawie słupków z rur śr. 60 mm co 1.5 m (U-12b) z gotowych elementów</w:t>
            </w:r>
          </w:p>
        </w:tc>
        <w:tc>
          <w:tcPr>
            <w:tcW w:w="717" w:type="dxa"/>
          </w:tcPr>
          <w:p w14:paraId="10EA96EF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elem</w:t>
            </w:r>
            <w:proofErr w:type="spellEnd"/>
            <w:r w:rsidRPr="005453C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42" w:type="dxa"/>
          </w:tcPr>
          <w:p w14:paraId="12ACFC89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1160BF9B" w14:textId="6CB34492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47A35AC0" w14:textId="679C27E4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126B39EC" w14:textId="77777777" w:rsidTr="005C604A">
        <w:tc>
          <w:tcPr>
            <w:tcW w:w="704" w:type="dxa"/>
          </w:tcPr>
          <w:p w14:paraId="253F6327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14 d.1</w:t>
            </w:r>
          </w:p>
        </w:tc>
        <w:tc>
          <w:tcPr>
            <w:tcW w:w="1134" w:type="dxa"/>
          </w:tcPr>
          <w:p w14:paraId="0BCB827F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KNR 2-31 0702-03</w:t>
            </w:r>
          </w:p>
        </w:tc>
        <w:tc>
          <w:tcPr>
            <w:tcW w:w="2835" w:type="dxa"/>
          </w:tcPr>
          <w:p w14:paraId="195A05E0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 xml:space="preserve">Słupki do znaków drogowych z rur stalowych o śr. 100 mm-słupki blokujące u-12C- </w:t>
            </w:r>
            <w:r w:rsidRPr="005453C7">
              <w:rPr>
                <w:rFonts w:ascii="Arial" w:hAnsi="Arial" w:cs="Arial"/>
                <w:sz w:val="24"/>
                <w:szCs w:val="24"/>
              </w:rPr>
              <w:lastRenderedPageBreak/>
              <w:t>WYCENA PRZEZ ANALOGIĘ</w:t>
            </w:r>
          </w:p>
        </w:tc>
        <w:tc>
          <w:tcPr>
            <w:tcW w:w="717" w:type="dxa"/>
          </w:tcPr>
          <w:p w14:paraId="2DA01DA5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lastRenderedPageBreak/>
              <w:t>szt.</w:t>
            </w:r>
          </w:p>
        </w:tc>
        <w:tc>
          <w:tcPr>
            <w:tcW w:w="842" w:type="dxa"/>
          </w:tcPr>
          <w:p w14:paraId="729E106A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34E8ABAB" w14:textId="0F08A0B5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5D0E8E05" w14:textId="345A80B6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66CE371F" w14:textId="77777777" w:rsidTr="005C604A">
        <w:tc>
          <w:tcPr>
            <w:tcW w:w="704" w:type="dxa"/>
          </w:tcPr>
          <w:p w14:paraId="3699DFFD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lastRenderedPageBreak/>
              <w:t>15 d.1</w:t>
            </w:r>
          </w:p>
        </w:tc>
        <w:tc>
          <w:tcPr>
            <w:tcW w:w="1134" w:type="dxa"/>
          </w:tcPr>
          <w:p w14:paraId="4832AACD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5ACF55A9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Montaż ogrodzenia segmentowego typu U-12 a (0,8-1,1m)</w:t>
            </w:r>
          </w:p>
        </w:tc>
        <w:tc>
          <w:tcPr>
            <w:tcW w:w="717" w:type="dxa"/>
          </w:tcPr>
          <w:p w14:paraId="5F161068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842" w:type="dxa"/>
          </w:tcPr>
          <w:p w14:paraId="6C8041B7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0F6604D1" w14:textId="713D2824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57D378CD" w14:textId="590A0A62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3544602B" w14:textId="77777777" w:rsidTr="005C604A">
        <w:tc>
          <w:tcPr>
            <w:tcW w:w="704" w:type="dxa"/>
          </w:tcPr>
          <w:p w14:paraId="10259A9F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16 d.1</w:t>
            </w:r>
          </w:p>
        </w:tc>
        <w:tc>
          <w:tcPr>
            <w:tcW w:w="1134" w:type="dxa"/>
          </w:tcPr>
          <w:p w14:paraId="0DA990FE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3D2C21D6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Montaż ogrodzenia segmentowego typu U-12 a (1,2-1,5m)</w:t>
            </w:r>
          </w:p>
        </w:tc>
        <w:tc>
          <w:tcPr>
            <w:tcW w:w="717" w:type="dxa"/>
          </w:tcPr>
          <w:p w14:paraId="611AE61B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842" w:type="dxa"/>
          </w:tcPr>
          <w:p w14:paraId="5FFA9211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2AC28479" w14:textId="1222E28F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0360D7D3" w14:textId="5239E56A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111F5D0C" w14:textId="77777777" w:rsidTr="005C604A">
        <w:tc>
          <w:tcPr>
            <w:tcW w:w="704" w:type="dxa"/>
          </w:tcPr>
          <w:p w14:paraId="1B2A1309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17 d.1</w:t>
            </w:r>
          </w:p>
        </w:tc>
        <w:tc>
          <w:tcPr>
            <w:tcW w:w="1134" w:type="dxa"/>
          </w:tcPr>
          <w:p w14:paraId="382909B3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1965F22B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Montaż bariery chodnikowej U-11 a z pionowymi szczeblinkami 150x150 (110)cm - rura fi 48,3/48,3 biało - czerwona</w:t>
            </w:r>
          </w:p>
        </w:tc>
        <w:tc>
          <w:tcPr>
            <w:tcW w:w="717" w:type="dxa"/>
          </w:tcPr>
          <w:p w14:paraId="770822CD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842" w:type="dxa"/>
          </w:tcPr>
          <w:p w14:paraId="0E2C01BF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494BA5D2" w14:textId="27470C80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6255449" w14:textId="5F5A53A0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08696FCE" w14:textId="77777777" w:rsidTr="005C604A">
        <w:tc>
          <w:tcPr>
            <w:tcW w:w="704" w:type="dxa"/>
          </w:tcPr>
          <w:p w14:paraId="7B4157D1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18 d.1</w:t>
            </w:r>
          </w:p>
        </w:tc>
        <w:tc>
          <w:tcPr>
            <w:tcW w:w="1134" w:type="dxa"/>
          </w:tcPr>
          <w:p w14:paraId="14D2F18D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KNR 5-10 1101-03</w:t>
            </w:r>
          </w:p>
        </w:tc>
        <w:tc>
          <w:tcPr>
            <w:tcW w:w="2835" w:type="dxa"/>
          </w:tcPr>
          <w:p w14:paraId="7B89752D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Montaż pylonów ostrzegawczych U-5b na gotowym fundamencie</w:t>
            </w:r>
          </w:p>
        </w:tc>
        <w:tc>
          <w:tcPr>
            <w:tcW w:w="717" w:type="dxa"/>
          </w:tcPr>
          <w:p w14:paraId="63614013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842" w:type="dxa"/>
          </w:tcPr>
          <w:p w14:paraId="24E3F524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5840308E" w14:textId="717DBE38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3193A68E" w14:textId="6BB74923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18134CF8" w14:textId="77777777" w:rsidTr="005C604A">
        <w:tc>
          <w:tcPr>
            <w:tcW w:w="704" w:type="dxa"/>
          </w:tcPr>
          <w:p w14:paraId="4FF2D99F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19 d.1</w:t>
            </w:r>
          </w:p>
        </w:tc>
        <w:tc>
          <w:tcPr>
            <w:tcW w:w="1134" w:type="dxa"/>
          </w:tcPr>
          <w:p w14:paraId="329393E9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KNR 5-10 1101-03 Analogia</w:t>
            </w:r>
          </w:p>
        </w:tc>
        <w:tc>
          <w:tcPr>
            <w:tcW w:w="2835" w:type="dxa"/>
          </w:tcPr>
          <w:p w14:paraId="629E21BE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Montaż pylonów ostrzegawczych U-5a na gotowym fundamencie (słupki przeszkodowe)</w:t>
            </w:r>
          </w:p>
        </w:tc>
        <w:tc>
          <w:tcPr>
            <w:tcW w:w="717" w:type="dxa"/>
          </w:tcPr>
          <w:p w14:paraId="67815687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842" w:type="dxa"/>
          </w:tcPr>
          <w:p w14:paraId="67E17772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4FB03AA9" w14:textId="51A84FA4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36C754F7" w14:textId="7FF769F1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5A858535" w14:textId="77777777" w:rsidTr="005C604A">
        <w:tc>
          <w:tcPr>
            <w:tcW w:w="704" w:type="dxa"/>
          </w:tcPr>
          <w:p w14:paraId="377C7347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20 d.1</w:t>
            </w:r>
          </w:p>
        </w:tc>
        <w:tc>
          <w:tcPr>
            <w:tcW w:w="1134" w:type="dxa"/>
          </w:tcPr>
          <w:p w14:paraId="3C5F3293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KNR AT-04 0209-03 -analogia</w:t>
            </w:r>
          </w:p>
        </w:tc>
        <w:tc>
          <w:tcPr>
            <w:tcW w:w="2835" w:type="dxa"/>
          </w:tcPr>
          <w:p w14:paraId="2B240BB1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Urządzenia bezpieczeństwa ruchu - progi zwalniające wyspowe o wym. 1800x2000x65 z tworzywa sztucznego</w:t>
            </w:r>
          </w:p>
        </w:tc>
        <w:tc>
          <w:tcPr>
            <w:tcW w:w="717" w:type="dxa"/>
          </w:tcPr>
          <w:p w14:paraId="20E15A6C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kpl</w:t>
            </w:r>
            <w:proofErr w:type="spellEnd"/>
            <w:r w:rsidRPr="005453C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42" w:type="dxa"/>
          </w:tcPr>
          <w:p w14:paraId="0056A1E7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168DC508" w14:textId="568A7879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57CC7A88" w14:textId="4104219E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5239F511" w14:textId="77777777" w:rsidTr="005C604A">
        <w:tc>
          <w:tcPr>
            <w:tcW w:w="704" w:type="dxa"/>
          </w:tcPr>
          <w:p w14:paraId="4F543172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21 d.1</w:t>
            </w:r>
          </w:p>
        </w:tc>
        <w:tc>
          <w:tcPr>
            <w:tcW w:w="1134" w:type="dxa"/>
          </w:tcPr>
          <w:p w14:paraId="6BF9D188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KNR AT-04 0209-03</w:t>
            </w:r>
          </w:p>
        </w:tc>
        <w:tc>
          <w:tcPr>
            <w:tcW w:w="2835" w:type="dxa"/>
          </w:tcPr>
          <w:p w14:paraId="69E8368E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Urządzenia bezpieczeństwa ruchu - progi zwalniające płytowe (z przejściem dla pieszych) z tworzywa sztucznego</w:t>
            </w:r>
          </w:p>
        </w:tc>
        <w:tc>
          <w:tcPr>
            <w:tcW w:w="717" w:type="dxa"/>
          </w:tcPr>
          <w:p w14:paraId="0C81D203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42" w:type="dxa"/>
          </w:tcPr>
          <w:p w14:paraId="6B626A32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3990E757" w14:textId="458B78EF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0707D318" w14:textId="193C9E24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052357E5" w14:textId="77777777" w:rsidTr="005C604A">
        <w:tc>
          <w:tcPr>
            <w:tcW w:w="704" w:type="dxa"/>
          </w:tcPr>
          <w:p w14:paraId="147B739B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22 d.1</w:t>
            </w:r>
          </w:p>
        </w:tc>
        <w:tc>
          <w:tcPr>
            <w:tcW w:w="1134" w:type="dxa"/>
          </w:tcPr>
          <w:p w14:paraId="5F0EC066" w14:textId="7C419837" w:rsidR="00643B48" w:rsidRPr="005453C7" w:rsidRDefault="005C604A" w:rsidP="00DF5C8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KNR AT-04 0209-03 </w:t>
            </w:r>
            <w:r w:rsidR="00643B48" w:rsidRPr="005453C7">
              <w:rPr>
                <w:rFonts w:ascii="Arial" w:hAnsi="Arial" w:cs="Arial"/>
                <w:sz w:val="24"/>
                <w:szCs w:val="24"/>
              </w:rPr>
              <w:t>analogia</w:t>
            </w:r>
          </w:p>
        </w:tc>
        <w:tc>
          <w:tcPr>
            <w:tcW w:w="2835" w:type="dxa"/>
          </w:tcPr>
          <w:p w14:paraId="53F7E0A5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 xml:space="preserve">Urządzenia bezpieczeństwa ruchu - montaż </w:t>
            </w: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azyli</w:t>
            </w:r>
            <w:proofErr w:type="spellEnd"/>
          </w:p>
        </w:tc>
        <w:tc>
          <w:tcPr>
            <w:tcW w:w="717" w:type="dxa"/>
          </w:tcPr>
          <w:p w14:paraId="677200BE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42" w:type="dxa"/>
          </w:tcPr>
          <w:p w14:paraId="1B935AF5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7F152BFC" w14:textId="501ABA91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6A457195" w14:textId="12AB48F6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34804718" w14:textId="77777777" w:rsidTr="005C604A">
        <w:tc>
          <w:tcPr>
            <w:tcW w:w="704" w:type="dxa"/>
          </w:tcPr>
          <w:p w14:paraId="37EF9BD9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23 d.1</w:t>
            </w:r>
          </w:p>
        </w:tc>
        <w:tc>
          <w:tcPr>
            <w:tcW w:w="1134" w:type="dxa"/>
          </w:tcPr>
          <w:p w14:paraId="7E3A9B63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KNR AT-04 0210-02 analogia</w:t>
            </w:r>
          </w:p>
        </w:tc>
        <w:tc>
          <w:tcPr>
            <w:tcW w:w="2835" w:type="dxa"/>
          </w:tcPr>
          <w:p w14:paraId="296810B7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 xml:space="preserve">Urządzenia bezpieczeństwa ruchu - punktowe elementy odblaskowe aktywne (PEO) </w:t>
            </w: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najezdniowe</w:t>
            </w:r>
            <w:proofErr w:type="spellEnd"/>
            <w:r w:rsidRPr="005453C7">
              <w:rPr>
                <w:rFonts w:ascii="Arial" w:hAnsi="Arial" w:cs="Arial"/>
                <w:sz w:val="24"/>
                <w:szCs w:val="24"/>
              </w:rPr>
              <w:t xml:space="preserve">  dwustronne białe  </w:t>
            </w:r>
            <w:r w:rsidRPr="005453C7">
              <w:rPr>
                <w:rFonts w:ascii="Arial" w:hAnsi="Arial" w:cs="Arial"/>
                <w:sz w:val="24"/>
                <w:szCs w:val="24"/>
              </w:rPr>
              <w:lastRenderedPageBreak/>
              <w:t>aluminiowe osadzane w gniazdach z trzpieniem, klejone (kocie oczka)</w:t>
            </w:r>
          </w:p>
        </w:tc>
        <w:tc>
          <w:tcPr>
            <w:tcW w:w="717" w:type="dxa"/>
          </w:tcPr>
          <w:p w14:paraId="1855F7C0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lastRenderedPageBreak/>
              <w:t>szt.</w:t>
            </w:r>
          </w:p>
        </w:tc>
        <w:tc>
          <w:tcPr>
            <w:tcW w:w="842" w:type="dxa"/>
          </w:tcPr>
          <w:p w14:paraId="350E4E3A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14:paraId="00DBD9DF" w14:textId="7EC2A9F3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0D41E87A" w14:textId="2C74252B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7C724787" w14:textId="77777777" w:rsidTr="005C604A">
        <w:tc>
          <w:tcPr>
            <w:tcW w:w="704" w:type="dxa"/>
          </w:tcPr>
          <w:p w14:paraId="666713E4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72F14A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39F6718" w14:textId="1EDF8B3B" w:rsidR="00643B48" w:rsidRPr="005453C7" w:rsidRDefault="00643B48" w:rsidP="00643B48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b/>
                <w:sz w:val="24"/>
                <w:szCs w:val="24"/>
              </w:rPr>
              <w:t>Organizacja ruchu tymczasowa</w:t>
            </w:r>
          </w:p>
        </w:tc>
        <w:tc>
          <w:tcPr>
            <w:tcW w:w="717" w:type="dxa"/>
          </w:tcPr>
          <w:p w14:paraId="3542DAF0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2" w:type="dxa"/>
          </w:tcPr>
          <w:p w14:paraId="60D5ED25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9F79AFB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B01504B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07E657FB" w14:textId="77777777" w:rsidTr="005C604A">
        <w:tc>
          <w:tcPr>
            <w:tcW w:w="704" w:type="dxa"/>
          </w:tcPr>
          <w:p w14:paraId="38344098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24 d.2</w:t>
            </w:r>
          </w:p>
        </w:tc>
        <w:tc>
          <w:tcPr>
            <w:tcW w:w="1134" w:type="dxa"/>
          </w:tcPr>
          <w:p w14:paraId="479ED362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332035C3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montaż słupka znaku</w:t>
            </w:r>
          </w:p>
        </w:tc>
        <w:tc>
          <w:tcPr>
            <w:tcW w:w="717" w:type="dxa"/>
          </w:tcPr>
          <w:p w14:paraId="75BB478A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842" w:type="dxa"/>
          </w:tcPr>
          <w:p w14:paraId="2CB460D6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1EF3B435" w14:textId="25F7789B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06550D27" w14:textId="0CFECC7C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15C3C009" w14:textId="77777777" w:rsidTr="005C604A">
        <w:tc>
          <w:tcPr>
            <w:tcW w:w="704" w:type="dxa"/>
          </w:tcPr>
          <w:p w14:paraId="2AC9DE40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25 d.2</w:t>
            </w:r>
          </w:p>
        </w:tc>
        <w:tc>
          <w:tcPr>
            <w:tcW w:w="1134" w:type="dxa"/>
          </w:tcPr>
          <w:p w14:paraId="1D5FFB38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Kalkulacja własna  Uproszczona</w:t>
            </w:r>
          </w:p>
        </w:tc>
        <w:tc>
          <w:tcPr>
            <w:tcW w:w="2835" w:type="dxa"/>
          </w:tcPr>
          <w:p w14:paraId="06354F24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demontaż słupka znaku</w:t>
            </w:r>
          </w:p>
        </w:tc>
        <w:tc>
          <w:tcPr>
            <w:tcW w:w="717" w:type="dxa"/>
          </w:tcPr>
          <w:p w14:paraId="4629C99B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842" w:type="dxa"/>
          </w:tcPr>
          <w:p w14:paraId="4C281B9F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39B87436" w14:textId="59FA42C8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44F0019" w14:textId="21DA97B2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5D9D504F" w14:textId="77777777" w:rsidTr="005C604A">
        <w:tc>
          <w:tcPr>
            <w:tcW w:w="704" w:type="dxa"/>
          </w:tcPr>
          <w:p w14:paraId="11AAE3FA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26 d.2</w:t>
            </w:r>
          </w:p>
        </w:tc>
        <w:tc>
          <w:tcPr>
            <w:tcW w:w="1134" w:type="dxa"/>
          </w:tcPr>
          <w:p w14:paraId="63F8A4F7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Kalkulacja własna  Uproszczona</w:t>
            </w:r>
          </w:p>
        </w:tc>
        <w:tc>
          <w:tcPr>
            <w:tcW w:w="2835" w:type="dxa"/>
          </w:tcPr>
          <w:p w14:paraId="54DD8BF1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montaż tablic znaków A i D</w:t>
            </w:r>
          </w:p>
        </w:tc>
        <w:tc>
          <w:tcPr>
            <w:tcW w:w="717" w:type="dxa"/>
          </w:tcPr>
          <w:p w14:paraId="524E9230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842" w:type="dxa"/>
          </w:tcPr>
          <w:p w14:paraId="2B4B1C06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7B7ECAD2" w14:textId="7CE0C0FC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4A37E6C8" w14:textId="70E0D88E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453BD23D" w14:textId="77777777" w:rsidTr="005C604A">
        <w:tc>
          <w:tcPr>
            <w:tcW w:w="704" w:type="dxa"/>
          </w:tcPr>
          <w:p w14:paraId="771ED5BD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27 d.2</w:t>
            </w:r>
          </w:p>
        </w:tc>
        <w:tc>
          <w:tcPr>
            <w:tcW w:w="1134" w:type="dxa"/>
          </w:tcPr>
          <w:p w14:paraId="74FABB34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Kalkulacja własna  Uproszczona</w:t>
            </w:r>
          </w:p>
        </w:tc>
        <w:tc>
          <w:tcPr>
            <w:tcW w:w="2835" w:type="dxa"/>
          </w:tcPr>
          <w:p w14:paraId="51ECAA5B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demontaż tablic znaków A i D</w:t>
            </w:r>
          </w:p>
        </w:tc>
        <w:tc>
          <w:tcPr>
            <w:tcW w:w="717" w:type="dxa"/>
          </w:tcPr>
          <w:p w14:paraId="7F50579F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842" w:type="dxa"/>
          </w:tcPr>
          <w:p w14:paraId="483E648C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1CA43D62" w14:textId="3E02C2AC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63D38901" w14:textId="5558780F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5E7F89B0" w14:textId="77777777" w:rsidTr="005C604A">
        <w:tc>
          <w:tcPr>
            <w:tcW w:w="704" w:type="dxa"/>
          </w:tcPr>
          <w:p w14:paraId="22FD5710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28 d.2</w:t>
            </w:r>
          </w:p>
        </w:tc>
        <w:tc>
          <w:tcPr>
            <w:tcW w:w="1134" w:type="dxa"/>
          </w:tcPr>
          <w:p w14:paraId="6C01BFAD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Kalkulacja własna - Uproszczona</w:t>
            </w:r>
          </w:p>
        </w:tc>
        <w:tc>
          <w:tcPr>
            <w:tcW w:w="2835" w:type="dxa"/>
          </w:tcPr>
          <w:p w14:paraId="1A2338E6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montaż tablic znaków B i C</w:t>
            </w:r>
          </w:p>
        </w:tc>
        <w:tc>
          <w:tcPr>
            <w:tcW w:w="717" w:type="dxa"/>
          </w:tcPr>
          <w:p w14:paraId="544A9C81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842" w:type="dxa"/>
          </w:tcPr>
          <w:p w14:paraId="4D62EF9B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678EF8FA" w14:textId="2ADB589C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2F28FB2" w14:textId="0AF3178E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210597CF" w14:textId="77777777" w:rsidTr="005C604A">
        <w:tc>
          <w:tcPr>
            <w:tcW w:w="704" w:type="dxa"/>
          </w:tcPr>
          <w:p w14:paraId="5DD1FFAD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29 d.2</w:t>
            </w:r>
          </w:p>
        </w:tc>
        <w:tc>
          <w:tcPr>
            <w:tcW w:w="1134" w:type="dxa"/>
          </w:tcPr>
          <w:p w14:paraId="5C4A6869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Kalkulacja własna  Uproszczona</w:t>
            </w:r>
          </w:p>
        </w:tc>
        <w:tc>
          <w:tcPr>
            <w:tcW w:w="2835" w:type="dxa"/>
          </w:tcPr>
          <w:p w14:paraId="2D9478CF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demontaż tablic znaków B i C</w:t>
            </w:r>
          </w:p>
        </w:tc>
        <w:tc>
          <w:tcPr>
            <w:tcW w:w="717" w:type="dxa"/>
          </w:tcPr>
          <w:p w14:paraId="33EB6FEC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842" w:type="dxa"/>
          </w:tcPr>
          <w:p w14:paraId="6A317897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06EC1A1E" w14:textId="15DEFFB9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2AB29B89" w14:textId="3BE33116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5A8DDD57" w14:textId="77777777" w:rsidTr="005C604A">
        <w:tc>
          <w:tcPr>
            <w:tcW w:w="704" w:type="dxa"/>
          </w:tcPr>
          <w:p w14:paraId="6E9DAD26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30 d.2</w:t>
            </w:r>
          </w:p>
        </w:tc>
        <w:tc>
          <w:tcPr>
            <w:tcW w:w="1134" w:type="dxa"/>
          </w:tcPr>
          <w:p w14:paraId="3208798D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0A2BDBAF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montaż tablic znaków E i F</w:t>
            </w:r>
          </w:p>
        </w:tc>
        <w:tc>
          <w:tcPr>
            <w:tcW w:w="717" w:type="dxa"/>
          </w:tcPr>
          <w:p w14:paraId="4F978AA9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842" w:type="dxa"/>
          </w:tcPr>
          <w:p w14:paraId="03AF572E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78B034C2" w14:textId="08629C4F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1AE4E765" w14:textId="270510CF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24DE5CA8" w14:textId="77777777" w:rsidTr="005C604A">
        <w:tc>
          <w:tcPr>
            <w:tcW w:w="704" w:type="dxa"/>
          </w:tcPr>
          <w:p w14:paraId="0F712FAB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31 d.2</w:t>
            </w:r>
          </w:p>
        </w:tc>
        <w:tc>
          <w:tcPr>
            <w:tcW w:w="1134" w:type="dxa"/>
          </w:tcPr>
          <w:p w14:paraId="043E7D87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6C6265AE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demontaż tablic znaków E i F</w:t>
            </w:r>
          </w:p>
        </w:tc>
        <w:tc>
          <w:tcPr>
            <w:tcW w:w="717" w:type="dxa"/>
          </w:tcPr>
          <w:p w14:paraId="15E3A28C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842" w:type="dxa"/>
          </w:tcPr>
          <w:p w14:paraId="58DFA2B5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1671EF65" w14:textId="603CF50F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2BF9AFEA" w14:textId="4A1344A3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2CF710EB" w14:textId="77777777" w:rsidTr="005C604A">
        <w:tc>
          <w:tcPr>
            <w:tcW w:w="704" w:type="dxa"/>
          </w:tcPr>
          <w:p w14:paraId="019558CD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32 d.2</w:t>
            </w:r>
          </w:p>
        </w:tc>
        <w:tc>
          <w:tcPr>
            <w:tcW w:w="1134" w:type="dxa"/>
          </w:tcPr>
          <w:p w14:paraId="597C53B0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11A36F04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montaż barier drogowych - zastaw U-20a</w:t>
            </w:r>
          </w:p>
        </w:tc>
        <w:tc>
          <w:tcPr>
            <w:tcW w:w="717" w:type="dxa"/>
          </w:tcPr>
          <w:p w14:paraId="45E6B6DB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842" w:type="dxa"/>
          </w:tcPr>
          <w:p w14:paraId="3F01D78F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14:paraId="44B76749" w14:textId="0A7FE99E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4B02294B" w14:textId="1D92241B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5C9C49ED" w14:textId="77777777" w:rsidTr="005C604A">
        <w:tc>
          <w:tcPr>
            <w:tcW w:w="704" w:type="dxa"/>
          </w:tcPr>
          <w:p w14:paraId="1D50C5B7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lastRenderedPageBreak/>
              <w:t>33 d.2</w:t>
            </w:r>
          </w:p>
        </w:tc>
        <w:tc>
          <w:tcPr>
            <w:tcW w:w="1134" w:type="dxa"/>
          </w:tcPr>
          <w:p w14:paraId="3EBDB5C1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0EF27067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demontaż barier drogowych - zastaw U-20a</w:t>
            </w:r>
          </w:p>
        </w:tc>
        <w:tc>
          <w:tcPr>
            <w:tcW w:w="717" w:type="dxa"/>
          </w:tcPr>
          <w:p w14:paraId="05CED73E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842" w:type="dxa"/>
          </w:tcPr>
          <w:p w14:paraId="6B24255C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14:paraId="64BA3155" w14:textId="619C999B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56036DE8" w14:textId="683202A6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36EE5011" w14:textId="77777777" w:rsidTr="005C604A">
        <w:tc>
          <w:tcPr>
            <w:tcW w:w="704" w:type="dxa"/>
          </w:tcPr>
          <w:p w14:paraId="72CCF178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34 d.2</w:t>
            </w:r>
          </w:p>
        </w:tc>
        <w:tc>
          <w:tcPr>
            <w:tcW w:w="1134" w:type="dxa"/>
          </w:tcPr>
          <w:p w14:paraId="3B5889C5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4EAA2A19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montaż tabliczki pod znakiem</w:t>
            </w:r>
          </w:p>
        </w:tc>
        <w:tc>
          <w:tcPr>
            <w:tcW w:w="717" w:type="dxa"/>
          </w:tcPr>
          <w:p w14:paraId="711DF19F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842" w:type="dxa"/>
          </w:tcPr>
          <w:p w14:paraId="24CB5A39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2851011E" w14:textId="3D8CE042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46A4AF85" w14:textId="4FBDC073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5918F8A6" w14:textId="77777777" w:rsidTr="005C604A">
        <w:tc>
          <w:tcPr>
            <w:tcW w:w="704" w:type="dxa"/>
          </w:tcPr>
          <w:p w14:paraId="6F827257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35 d.2</w:t>
            </w:r>
          </w:p>
        </w:tc>
        <w:tc>
          <w:tcPr>
            <w:tcW w:w="1134" w:type="dxa"/>
          </w:tcPr>
          <w:p w14:paraId="7A696F75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Kalkulacja własna  Uproszczona</w:t>
            </w:r>
          </w:p>
        </w:tc>
        <w:tc>
          <w:tcPr>
            <w:tcW w:w="2835" w:type="dxa"/>
          </w:tcPr>
          <w:p w14:paraId="39E5E573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demontaż tabliczki pod znakiem</w:t>
            </w:r>
          </w:p>
        </w:tc>
        <w:tc>
          <w:tcPr>
            <w:tcW w:w="717" w:type="dxa"/>
          </w:tcPr>
          <w:p w14:paraId="43A02FB0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453C7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842" w:type="dxa"/>
          </w:tcPr>
          <w:p w14:paraId="735254A4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38861263" w14:textId="450EA86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0A7C2EB8" w14:textId="60840DB4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48" w:rsidRPr="00643B48" w14:paraId="0F017F46" w14:textId="77777777" w:rsidTr="005C604A">
        <w:tc>
          <w:tcPr>
            <w:tcW w:w="704" w:type="dxa"/>
          </w:tcPr>
          <w:p w14:paraId="2E07CDCD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36 d.2</w:t>
            </w:r>
          </w:p>
        </w:tc>
        <w:tc>
          <w:tcPr>
            <w:tcW w:w="1134" w:type="dxa"/>
          </w:tcPr>
          <w:p w14:paraId="7C6EEE9C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46C4DF44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Wykonanie wygrodzenia z taśmy biało czerwonej</w:t>
            </w:r>
          </w:p>
        </w:tc>
        <w:tc>
          <w:tcPr>
            <w:tcW w:w="717" w:type="dxa"/>
          </w:tcPr>
          <w:p w14:paraId="09B612A4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842" w:type="dxa"/>
          </w:tcPr>
          <w:p w14:paraId="28F5D660" w14:textId="7777777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  <w:r w:rsidRPr="005453C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14:paraId="7A2DEE93" w14:textId="0A38BD17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4F26651A" w14:textId="5E5F547A" w:rsidR="00643B48" w:rsidRPr="005453C7" w:rsidRDefault="00643B48" w:rsidP="00DF5C8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tbl>
      <w:tblPr>
        <w:tblStyle w:val="Tabela-Siatka4"/>
        <w:tblW w:w="9067" w:type="dxa"/>
        <w:tblLook w:val="04A0" w:firstRow="1" w:lastRow="0" w:firstColumn="1" w:lastColumn="0" w:noHBand="0" w:noVBand="1"/>
      </w:tblPr>
      <w:tblGrid>
        <w:gridCol w:w="6658"/>
        <w:gridCol w:w="2409"/>
      </w:tblGrid>
      <w:tr w:rsidR="005408E5" w:rsidRPr="00E55DF9" w14:paraId="1B000442" w14:textId="77777777" w:rsidTr="005408E5">
        <w:tc>
          <w:tcPr>
            <w:tcW w:w="6658" w:type="dxa"/>
          </w:tcPr>
          <w:p w14:paraId="6B3918C9" w14:textId="77777777" w:rsidR="005408E5" w:rsidRPr="00E55DF9" w:rsidRDefault="005408E5" w:rsidP="00C3036F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5DF9">
              <w:rPr>
                <w:rFonts w:ascii="Arial" w:hAnsi="Arial" w:cs="Arial"/>
                <w:b/>
                <w:bCs/>
                <w:sz w:val="24"/>
                <w:szCs w:val="24"/>
              </w:rPr>
              <w:t>RAZEM:</w:t>
            </w:r>
          </w:p>
        </w:tc>
        <w:tc>
          <w:tcPr>
            <w:tcW w:w="2409" w:type="dxa"/>
          </w:tcPr>
          <w:p w14:paraId="0878BD3A" w14:textId="77777777" w:rsidR="005408E5" w:rsidRPr="00E55DF9" w:rsidRDefault="005408E5" w:rsidP="00C3036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08E5" w:rsidRPr="00E55DF9" w14:paraId="09300632" w14:textId="77777777" w:rsidTr="005408E5">
        <w:tc>
          <w:tcPr>
            <w:tcW w:w="6658" w:type="dxa"/>
          </w:tcPr>
          <w:p w14:paraId="6AB01591" w14:textId="77777777" w:rsidR="005408E5" w:rsidRPr="00E55DF9" w:rsidRDefault="005408E5" w:rsidP="00C3036F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5DF9">
              <w:rPr>
                <w:rFonts w:ascii="Arial" w:hAnsi="Arial" w:cs="Arial"/>
                <w:b/>
                <w:bCs/>
                <w:sz w:val="24"/>
                <w:szCs w:val="24"/>
              </w:rPr>
              <w:t>PODATEK VAT:</w:t>
            </w:r>
          </w:p>
        </w:tc>
        <w:tc>
          <w:tcPr>
            <w:tcW w:w="2409" w:type="dxa"/>
          </w:tcPr>
          <w:p w14:paraId="0038415C" w14:textId="77777777" w:rsidR="005408E5" w:rsidRPr="00E55DF9" w:rsidRDefault="005408E5" w:rsidP="00C3036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08E5" w:rsidRPr="00E55DF9" w14:paraId="57AC92F5" w14:textId="77777777" w:rsidTr="005408E5">
        <w:tc>
          <w:tcPr>
            <w:tcW w:w="6658" w:type="dxa"/>
          </w:tcPr>
          <w:p w14:paraId="126A603E" w14:textId="77777777" w:rsidR="005408E5" w:rsidRPr="00E55DF9" w:rsidRDefault="005408E5" w:rsidP="00C3036F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5DF9">
              <w:rPr>
                <w:rFonts w:ascii="Arial" w:hAnsi="Arial" w:cs="Arial"/>
                <w:b/>
                <w:bCs/>
                <w:sz w:val="24"/>
                <w:szCs w:val="24"/>
              </w:rPr>
              <w:t>OGÓŁEM BRUTTO:</w:t>
            </w:r>
          </w:p>
        </w:tc>
        <w:tc>
          <w:tcPr>
            <w:tcW w:w="2409" w:type="dxa"/>
          </w:tcPr>
          <w:p w14:paraId="15FAF598" w14:textId="77777777" w:rsidR="005408E5" w:rsidRPr="00E55DF9" w:rsidRDefault="005408E5" w:rsidP="00C3036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28EB52F" w14:textId="77777777" w:rsidR="005408E5" w:rsidRPr="00E55DF9" w:rsidRDefault="005408E5" w:rsidP="005408E5">
      <w:pPr>
        <w:spacing w:after="0"/>
        <w:rPr>
          <w:rFonts w:ascii="Arial" w:hAnsi="Arial" w:cs="Arial"/>
          <w:sz w:val="24"/>
          <w:szCs w:val="24"/>
        </w:rPr>
      </w:pPr>
    </w:p>
    <w:p w14:paraId="07C984B9" w14:textId="77777777" w:rsidR="005408E5" w:rsidRPr="00E55DF9" w:rsidRDefault="005408E5" w:rsidP="005408E5">
      <w:pPr>
        <w:tabs>
          <w:tab w:val="left" w:pos="250"/>
          <w:tab w:val="left" w:pos="300"/>
          <w:tab w:val="left" w:pos="360"/>
        </w:tabs>
        <w:spacing w:line="276" w:lineRule="auto"/>
        <w:ind w:left="157"/>
        <w:jc w:val="both"/>
        <w:rPr>
          <w:rFonts w:ascii="Arial" w:hAnsi="Arial" w:cs="Arial"/>
          <w:sz w:val="24"/>
          <w:szCs w:val="24"/>
          <w:u w:color="000000"/>
          <w:lang w:eastAsia="pl-PL"/>
        </w:rPr>
      </w:pPr>
    </w:p>
    <w:p w14:paraId="58F56CF8" w14:textId="77777777" w:rsidR="005408E5" w:rsidRPr="00E55DF9" w:rsidRDefault="005408E5" w:rsidP="005408E5">
      <w:pPr>
        <w:ind w:left="705" w:hanging="705"/>
        <w:jc w:val="both"/>
        <w:rPr>
          <w:rFonts w:ascii="Arial" w:hAnsi="Arial" w:cs="Arial"/>
          <w:sz w:val="24"/>
          <w:szCs w:val="24"/>
        </w:rPr>
      </w:pPr>
      <w:r w:rsidRPr="00E55DF9">
        <w:rPr>
          <w:rFonts w:ascii="Arial" w:hAnsi="Arial" w:cs="Arial"/>
          <w:sz w:val="24"/>
          <w:szCs w:val="24"/>
        </w:rPr>
        <w:t>*</w:t>
      </w:r>
      <w:r w:rsidRPr="00E55DF9">
        <w:rPr>
          <w:rFonts w:ascii="Arial" w:hAnsi="Arial" w:cs="Arial"/>
          <w:sz w:val="24"/>
          <w:szCs w:val="24"/>
        </w:rPr>
        <w:tab/>
        <w:t>podane w formularzu cenowym ilości są szacunkowe i służą jedynie do porównania ofert, natomiast Wykonawca będzie rozliczany na podstawie ilości robót faktycznie wykonanych i odebranych przez pracownika Zamawiającego przy udziale Wykonawcy.</w:t>
      </w:r>
    </w:p>
    <w:p w14:paraId="5A625609" w14:textId="77777777" w:rsidR="008D6A25" w:rsidRPr="00E55DF9" w:rsidRDefault="008D6A25" w:rsidP="008D6A25">
      <w:pPr>
        <w:rPr>
          <w:rFonts w:ascii="Arial" w:hAnsi="Arial" w:cs="Arial"/>
          <w:sz w:val="24"/>
          <w:szCs w:val="24"/>
        </w:rPr>
      </w:pPr>
    </w:p>
    <w:p w14:paraId="098B7F59" w14:textId="77777777" w:rsidR="008D6A25" w:rsidRDefault="008D6A25" w:rsidP="008D6A25">
      <w:pPr>
        <w:rPr>
          <w:rFonts w:ascii="Arial" w:hAnsi="Arial" w:cs="Arial"/>
          <w:sz w:val="24"/>
          <w:szCs w:val="24"/>
        </w:rPr>
      </w:pPr>
    </w:p>
    <w:p w14:paraId="47A13846" w14:textId="77777777" w:rsidR="002D0863" w:rsidRDefault="002D0863" w:rsidP="008D6A25">
      <w:pPr>
        <w:rPr>
          <w:rFonts w:ascii="Arial" w:hAnsi="Arial" w:cs="Arial"/>
          <w:sz w:val="24"/>
          <w:szCs w:val="24"/>
        </w:rPr>
      </w:pPr>
    </w:p>
    <w:p w14:paraId="0EF89F16" w14:textId="77777777" w:rsidR="002D0863" w:rsidRDefault="002D0863" w:rsidP="008D6A25">
      <w:pPr>
        <w:rPr>
          <w:rFonts w:ascii="Arial" w:hAnsi="Arial" w:cs="Arial"/>
          <w:sz w:val="24"/>
          <w:szCs w:val="24"/>
        </w:rPr>
      </w:pPr>
    </w:p>
    <w:p w14:paraId="72FBD7AB" w14:textId="77777777" w:rsidR="002D0863" w:rsidRDefault="002D0863" w:rsidP="008D6A25">
      <w:pPr>
        <w:rPr>
          <w:rFonts w:ascii="Arial" w:hAnsi="Arial" w:cs="Arial"/>
          <w:sz w:val="24"/>
          <w:szCs w:val="24"/>
        </w:rPr>
      </w:pPr>
    </w:p>
    <w:p w14:paraId="34EA8224" w14:textId="77777777" w:rsidR="005453C7" w:rsidRDefault="005453C7" w:rsidP="008D6A25">
      <w:pPr>
        <w:rPr>
          <w:rFonts w:ascii="Arial" w:hAnsi="Arial" w:cs="Arial"/>
          <w:sz w:val="24"/>
          <w:szCs w:val="24"/>
        </w:rPr>
      </w:pPr>
    </w:p>
    <w:p w14:paraId="238F62E4" w14:textId="77777777" w:rsidR="005453C7" w:rsidRDefault="005453C7" w:rsidP="008D6A25">
      <w:pPr>
        <w:rPr>
          <w:rFonts w:ascii="Arial" w:hAnsi="Arial" w:cs="Arial"/>
          <w:sz w:val="24"/>
          <w:szCs w:val="24"/>
        </w:rPr>
      </w:pPr>
    </w:p>
    <w:p w14:paraId="7B7977FA" w14:textId="77777777" w:rsidR="005C604A" w:rsidRDefault="005C604A" w:rsidP="008D6A25">
      <w:pPr>
        <w:rPr>
          <w:rFonts w:ascii="Arial" w:hAnsi="Arial" w:cs="Arial"/>
          <w:sz w:val="24"/>
          <w:szCs w:val="24"/>
        </w:rPr>
      </w:pPr>
    </w:p>
    <w:p w14:paraId="7DFCB7B7" w14:textId="77777777" w:rsidR="005C604A" w:rsidRDefault="005C604A" w:rsidP="008D6A25">
      <w:pPr>
        <w:rPr>
          <w:rFonts w:ascii="Arial" w:hAnsi="Arial" w:cs="Arial"/>
          <w:sz w:val="24"/>
          <w:szCs w:val="24"/>
        </w:rPr>
      </w:pPr>
    </w:p>
    <w:p w14:paraId="6320D819" w14:textId="77777777" w:rsidR="005C604A" w:rsidRDefault="005C604A" w:rsidP="008D6A25">
      <w:pPr>
        <w:rPr>
          <w:rFonts w:ascii="Arial" w:hAnsi="Arial" w:cs="Arial"/>
          <w:sz w:val="24"/>
          <w:szCs w:val="24"/>
        </w:rPr>
      </w:pPr>
    </w:p>
    <w:p w14:paraId="7E0F1138" w14:textId="77777777" w:rsidR="005C604A" w:rsidRPr="00E55DF9" w:rsidRDefault="005C604A" w:rsidP="008D6A25">
      <w:pPr>
        <w:rPr>
          <w:rFonts w:ascii="Arial" w:hAnsi="Arial" w:cs="Arial"/>
          <w:sz w:val="24"/>
          <w:szCs w:val="24"/>
        </w:rPr>
      </w:pPr>
    </w:p>
    <w:p w14:paraId="428DC2AB" w14:textId="77777777" w:rsidR="008D6A25" w:rsidRPr="00E55DF9" w:rsidRDefault="008D6A25" w:rsidP="008D6A25">
      <w:pPr>
        <w:rPr>
          <w:rFonts w:ascii="Arial" w:hAnsi="Arial" w:cs="Arial"/>
          <w:sz w:val="24"/>
          <w:szCs w:val="24"/>
        </w:rPr>
      </w:pPr>
    </w:p>
    <w:p w14:paraId="5371E439" w14:textId="26D2CBBD" w:rsidR="005408E5" w:rsidRPr="00E55DF9" w:rsidRDefault="005408E5" w:rsidP="005408E5">
      <w:pPr>
        <w:ind w:left="4956" w:firstLine="147"/>
        <w:rPr>
          <w:rFonts w:ascii="Arial" w:hAnsi="Arial" w:cs="Arial"/>
          <w:sz w:val="24"/>
          <w:szCs w:val="24"/>
        </w:rPr>
      </w:pPr>
      <w:r w:rsidRPr="00E55DF9">
        <w:rPr>
          <w:rFonts w:ascii="Arial" w:hAnsi="Arial" w:cs="Arial"/>
          <w:sz w:val="24"/>
          <w:szCs w:val="24"/>
        </w:rPr>
        <w:lastRenderedPageBreak/>
        <w:t>Załącznik nr</w:t>
      </w:r>
      <w:r w:rsidR="00FB0CCC">
        <w:rPr>
          <w:rFonts w:ascii="Arial" w:hAnsi="Arial" w:cs="Arial"/>
          <w:sz w:val="24"/>
          <w:szCs w:val="24"/>
        </w:rPr>
        <w:t xml:space="preserve"> 11d</w:t>
      </w:r>
      <w:r w:rsidRPr="00E55DF9">
        <w:rPr>
          <w:rFonts w:ascii="Arial" w:hAnsi="Arial" w:cs="Arial"/>
          <w:sz w:val="24"/>
          <w:szCs w:val="24"/>
        </w:rPr>
        <w:t xml:space="preserve"> do formularza oferty</w:t>
      </w:r>
    </w:p>
    <w:p w14:paraId="534D5132" w14:textId="77777777" w:rsidR="005408E5" w:rsidRPr="00E55DF9" w:rsidRDefault="005408E5" w:rsidP="005408E5">
      <w:pPr>
        <w:ind w:left="4956"/>
        <w:rPr>
          <w:rFonts w:ascii="Arial" w:hAnsi="Arial" w:cs="Arial"/>
          <w:sz w:val="24"/>
          <w:szCs w:val="24"/>
        </w:rPr>
      </w:pPr>
    </w:p>
    <w:p w14:paraId="5830D9FB" w14:textId="77777777" w:rsidR="00E55DF9" w:rsidRDefault="00E55DF9" w:rsidP="00E55DF9">
      <w:pPr>
        <w:widowControl w:val="0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u w:color="000000"/>
          <w:lang w:eastAsia="pl-PL"/>
        </w:rPr>
      </w:pPr>
      <w:r w:rsidRPr="00E55DF9">
        <w:rPr>
          <w:rFonts w:ascii="Arial" w:eastAsia="Times New Roman" w:hAnsi="Arial" w:cs="Arial"/>
          <w:b/>
          <w:color w:val="000000"/>
          <w:sz w:val="24"/>
          <w:szCs w:val="24"/>
          <w:u w:color="000000"/>
          <w:lang w:eastAsia="pl-PL"/>
        </w:rPr>
        <w:t xml:space="preserve">Część Nr 4 –   bieżące utrzymanie oznaczeń pionowych (znaki drogowe, tablice z nazwami ulic, elementy bezpieczeństwa ruchu itp.) </w:t>
      </w:r>
    </w:p>
    <w:p w14:paraId="7C7FCBE1" w14:textId="77777777" w:rsidR="002800CE" w:rsidRPr="00E55DF9" w:rsidRDefault="002800CE" w:rsidP="00E55DF9">
      <w:pPr>
        <w:widowControl w:val="0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u w:color="000000"/>
          <w:lang w:eastAsia="pl-PL"/>
        </w:rPr>
      </w:pPr>
    </w:p>
    <w:p w14:paraId="3353C90C" w14:textId="77777777" w:rsidR="005408E5" w:rsidRPr="00E55DF9" w:rsidRDefault="005408E5" w:rsidP="005408E5">
      <w:pPr>
        <w:rPr>
          <w:rFonts w:ascii="Arial" w:hAnsi="Arial" w:cs="Arial"/>
          <w:b/>
          <w:sz w:val="24"/>
          <w:szCs w:val="24"/>
        </w:rPr>
      </w:pPr>
      <w:r w:rsidRPr="00E55DF9">
        <w:rPr>
          <w:rFonts w:ascii="Arial" w:hAnsi="Arial" w:cs="Arial"/>
          <w:b/>
          <w:sz w:val="24"/>
          <w:szCs w:val="24"/>
        </w:rPr>
        <w:tab/>
      </w:r>
      <w:r w:rsidRPr="00E55DF9">
        <w:rPr>
          <w:rFonts w:ascii="Arial" w:hAnsi="Arial" w:cs="Arial"/>
          <w:b/>
          <w:sz w:val="24"/>
          <w:szCs w:val="24"/>
        </w:rPr>
        <w:tab/>
      </w:r>
      <w:r w:rsidRPr="00E55DF9">
        <w:rPr>
          <w:rFonts w:ascii="Arial" w:hAnsi="Arial" w:cs="Arial"/>
          <w:b/>
          <w:sz w:val="24"/>
          <w:szCs w:val="24"/>
        </w:rPr>
        <w:tab/>
      </w:r>
      <w:r w:rsidRPr="00E55DF9">
        <w:rPr>
          <w:rFonts w:ascii="Arial" w:hAnsi="Arial" w:cs="Arial"/>
          <w:b/>
          <w:sz w:val="24"/>
          <w:szCs w:val="24"/>
        </w:rPr>
        <w:tab/>
      </w:r>
      <w:r w:rsidRPr="00E55DF9">
        <w:rPr>
          <w:rFonts w:ascii="Arial" w:hAnsi="Arial" w:cs="Arial"/>
          <w:b/>
          <w:sz w:val="24"/>
          <w:szCs w:val="24"/>
        </w:rPr>
        <w:tab/>
        <w:t>MATERIAŁY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846"/>
        <w:gridCol w:w="4678"/>
        <w:gridCol w:w="992"/>
        <w:gridCol w:w="992"/>
        <w:gridCol w:w="1559"/>
      </w:tblGrid>
      <w:tr w:rsidR="00643B48" w:rsidRPr="00643B48" w14:paraId="0A0805BF" w14:textId="77777777" w:rsidTr="002800CE">
        <w:tc>
          <w:tcPr>
            <w:tcW w:w="846" w:type="dxa"/>
          </w:tcPr>
          <w:p w14:paraId="46F18700" w14:textId="77777777" w:rsidR="00643B48" w:rsidRPr="00643B48" w:rsidRDefault="00643B48" w:rsidP="00B123A9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4678" w:type="dxa"/>
          </w:tcPr>
          <w:p w14:paraId="3AD4EAFC" w14:textId="77777777" w:rsidR="00643B48" w:rsidRPr="00643B48" w:rsidRDefault="00643B48" w:rsidP="00B123A9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992" w:type="dxa"/>
          </w:tcPr>
          <w:p w14:paraId="1547932D" w14:textId="77777777" w:rsidR="00643B48" w:rsidRPr="002800CE" w:rsidRDefault="00643B48" w:rsidP="00B123A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800CE">
              <w:rPr>
                <w:rFonts w:ascii="Arial" w:hAnsi="Arial" w:cs="Arial"/>
                <w:sz w:val="24"/>
                <w:szCs w:val="24"/>
              </w:rPr>
              <w:t>Jm</w:t>
            </w:r>
            <w:proofErr w:type="spellEnd"/>
          </w:p>
        </w:tc>
        <w:tc>
          <w:tcPr>
            <w:tcW w:w="992" w:type="dxa"/>
          </w:tcPr>
          <w:p w14:paraId="75E5DFB7" w14:textId="77777777" w:rsidR="00643B48" w:rsidRPr="002800CE" w:rsidRDefault="00643B48" w:rsidP="00B123A9">
            <w:pPr>
              <w:rPr>
                <w:rFonts w:ascii="Arial" w:hAnsi="Arial" w:cs="Arial"/>
                <w:sz w:val="24"/>
                <w:szCs w:val="24"/>
              </w:rPr>
            </w:pPr>
            <w:r w:rsidRPr="002800CE">
              <w:rPr>
                <w:rFonts w:ascii="Arial" w:hAnsi="Arial" w:cs="Arial"/>
                <w:sz w:val="24"/>
                <w:szCs w:val="24"/>
              </w:rPr>
              <w:t>Ilość</w:t>
            </w:r>
          </w:p>
        </w:tc>
        <w:tc>
          <w:tcPr>
            <w:tcW w:w="1559" w:type="dxa"/>
          </w:tcPr>
          <w:p w14:paraId="22253FA9" w14:textId="062E4B6B" w:rsidR="00643B48" w:rsidRPr="00643B48" w:rsidRDefault="00643B48" w:rsidP="00B123A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Cena</w:t>
            </w:r>
          </w:p>
        </w:tc>
      </w:tr>
      <w:tr w:rsidR="00643B48" w:rsidRPr="00643B48" w14:paraId="66A2286E" w14:textId="77777777" w:rsidTr="002800CE">
        <w:tc>
          <w:tcPr>
            <w:tcW w:w="846" w:type="dxa"/>
          </w:tcPr>
          <w:p w14:paraId="70D13192" w14:textId="77777777" w:rsidR="00643B48" w:rsidRPr="00643B48" w:rsidRDefault="00643B48" w:rsidP="00B123A9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14:paraId="2467AF4B" w14:textId="77777777" w:rsidR="00643B48" w:rsidRPr="00643B48" w:rsidRDefault="00643B48" w:rsidP="00B123A9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 xml:space="preserve">gaz </w:t>
            </w:r>
            <w:proofErr w:type="spellStart"/>
            <w:r w:rsidRPr="00643B48">
              <w:rPr>
                <w:rFonts w:ascii="Arial" w:hAnsi="Arial" w:cs="Arial"/>
                <w:sz w:val="24"/>
                <w:szCs w:val="24"/>
              </w:rPr>
              <w:t>propanowo-butanowy</w:t>
            </w:r>
            <w:proofErr w:type="spellEnd"/>
            <w:r w:rsidRPr="00643B48">
              <w:rPr>
                <w:rFonts w:ascii="Arial" w:hAnsi="Arial" w:cs="Arial"/>
                <w:sz w:val="24"/>
                <w:szCs w:val="24"/>
              </w:rPr>
              <w:t xml:space="preserve"> płynny</w:t>
            </w:r>
          </w:p>
        </w:tc>
        <w:tc>
          <w:tcPr>
            <w:tcW w:w="992" w:type="dxa"/>
          </w:tcPr>
          <w:p w14:paraId="38BC9076" w14:textId="77777777" w:rsidR="00643B48" w:rsidRPr="00643B48" w:rsidRDefault="00643B48" w:rsidP="00B123A9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kg</w:t>
            </w:r>
          </w:p>
        </w:tc>
        <w:tc>
          <w:tcPr>
            <w:tcW w:w="992" w:type="dxa"/>
          </w:tcPr>
          <w:p w14:paraId="34FECBE5" w14:textId="2D26389B" w:rsidR="00643B48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C7BDB8A" w14:textId="77777777" w:rsidR="00643B48" w:rsidRPr="00643B48" w:rsidRDefault="00643B48" w:rsidP="00B123A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2A26660D" w14:textId="77777777" w:rsidTr="002800CE">
        <w:tc>
          <w:tcPr>
            <w:tcW w:w="846" w:type="dxa"/>
          </w:tcPr>
          <w:p w14:paraId="75F5E1FE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14:paraId="74EBCBE6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ogrodzenie segmentowe U-12a (1,2-1,5m)</w:t>
            </w:r>
          </w:p>
        </w:tc>
        <w:tc>
          <w:tcPr>
            <w:tcW w:w="992" w:type="dxa"/>
          </w:tcPr>
          <w:p w14:paraId="14FA35DC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43B48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992" w:type="dxa"/>
          </w:tcPr>
          <w:p w14:paraId="5DF103C6" w14:textId="194D0BF2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A86A2F5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3B1D039D" w14:textId="77777777" w:rsidTr="002800CE">
        <w:tc>
          <w:tcPr>
            <w:tcW w:w="846" w:type="dxa"/>
          </w:tcPr>
          <w:p w14:paraId="1E25BA6B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14:paraId="286D6F78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ogrodzenie segmentowe U-12a (0,8-1,1m)</w:t>
            </w:r>
          </w:p>
        </w:tc>
        <w:tc>
          <w:tcPr>
            <w:tcW w:w="992" w:type="dxa"/>
          </w:tcPr>
          <w:p w14:paraId="095A04D8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43B48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992" w:type="dxa"/>
          </w:tcPr>
          <w:p w14:paraId="5D78996D" w14:textId="35CA1961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0B5D799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6177B091" w14:textId="77777777" w:rsidTr="002800CE">
        <w:tc>
          <w:tcPr>
            <w:tcW w:w="846" w:type="dxa"/>
          </w:tcPr>
          <w:p w14:paraId="6320819D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14:paraId="71194D3B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taśma biało-czerwona</w:t>
            </w:r>
          </w:p>
        </w:tc>
        <w:tc>
          <w:tcPr>
            <w:tcW w:w="992" w:type="dxa"/>
          </w:tcPr>
          <w:p w14:paraId="72B4D188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992" w:type="dxa"/>
          </w:tcPr>
          <w:p w14:paraId="1DD74D6A" w14:textId="191448C1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68CC53F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2398126A" w14:textId="77777777" w:rsidTr="002800CE">
        <w:tc>
          <w:tcPr>
            <w:tcW w:w="846" w:type="dxa"/>
          </w:tcPr>
          <w:p w14:paraId="47BD8ABC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678" w:type="dxa"/>
          </w:tcPr>
          <w:p w14:paraId="4D8022E4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bariera chodnikowa U-11a</w:t>
            </w:r>
          </w:p>
        </w:tc>
        <w:tc>
          <w:tcPr>
            <w:tcW w:w="992" w:type="dxa"/>
          </w:tcPr>
          <w:p w14:paraId="47C76170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43B48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992" w:type="dxa"/>
          </w:tcPr>
          <w:p w14:paraId="46F1F302" w14:textId="0B52221D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2FD1EDAF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1B8B6320" w14:textId="77777777" w:rsidTr="002800CE">
        <w:tc>
          <w:tcPr>
            <w:tcW w:w="846" w:type="dxa"/>
          </w:tcPr>
          <w:p w14:paraId="1C073D0F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678" w:type="dxa"/>
          </w:tcPr>
          <w:p w14:paraId="5CBE260A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słupki z rur stalowych ocynkowanych dł. 3,5m</w:t>
            </w:r>
          </w:p>
        </w:tc>
        <w:tc>
          <w:tcPr>
            <w:tcW w:w="992" w:type="dxa"/>
          </w:tcPr>
          <w:p w14:paraId="05C63350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43B48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992" w:type="dxa"/>
          </w:tcPr>
          <w:p w14:paraId="1FAB4A33" w14:textId="5DD98489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B508858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7CD71EE9" w14:textId="77777777" w:rsidTr="002800CE">
        <w:tc>
          <w:tcPr>
            <w:tcW w:w="846" w:type="dxa"/>
          </w:tcPr>
          <w:p w14:paraId="4D667D38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4678" w:type="dxa"/>
          </w:tcPr>
          <w:p w14:paraId="6FDEA8D4" w14:textId="5E430E64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słupki z rur stalowych ocynkowanych  dł. 4,5m</w:t>
            </w:r>
          </w:p>
        </w:tc>
        <w:tc>
          <w:tcPr>
            <w:tcW w:w="992" w:type="dxa"/>
          </w:tcPr>
          <w:p w14:paraId="4BFFC4E7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43B48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992" w:type="dxa"/>
          </w:tcPr>
          <w:p w14:paraId="2E319D5F" w14:textId="2DE407F7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077BE95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66EFBA9B" w14:textId="77777777" w:rsidTr="002800CE">
        <w:tc>
          <w:tcPr>
            <w:tcW w:w="846" w:type="dxa"/>
          </w:tcPr>
          <w:p w14:paraId="63C9C71B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4678" w:type="dxa"/>
          </w:tcPr>
          <w:p w14:paraId="4EE83764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słupki  blokujące U-12c</w:t>
            </w:r>
          </w:p>
        </w:tc>
        <w:tc>
          <w:tcPr>
            <w:tcW w:w="992" w:type="dxa"/>
          </w:tcPr>
          <w:p w14:paraId="3DA1D656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43B48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992" w:type="dxa"/>
          </w:tcPr>
          <w:p w14:paraId="04A88760" w14:textId="7A9C193B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CECE3E6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2653118E" w14:textId="77777777" w:rsidTr="002800CE">
        <w:tc>
          <w:tcPr>
            <w:tcW w:w="846" w:type="dxa"/>
          </w:tcPr>
          <w:p w14:paraId="15D6B429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4678" w:type="dxa"/>
          </w:tcPr>
          <w:p w14:paraId="68CA594A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ogrodzenie  łańcuchowe U-12b podwójne</w:t>
            </w:r>
          </w:p>
        </w:tc>
        <w:tc>
          <w:tcPr>
            <w:tcW w:w="992" w:type="dxa"/>
          </w:tcPr>
          <w:p w14:paraId="35D06844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43B48">
              <w:rPr>
                <w:rFonts w:ascii="Arial" w:hAnsi="Arial" w:cs="Arial"/>
                <w:sz w:val="24"/>
                <w:szCs w:val="24"/>
              </w:rPr>
              <w:t>elem</w:t>
            </w:r>
            <w:proofErr w:type="spellEnd"/>
            <w:r w:rsidRPr="00643B4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173CC043" w14:textId="563766AC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BD43070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1A8A867F" w14:textId="77777777" w:rsidTr="002800CE">
        <w:tc>
          <w:tcPr>
            <w:tcW w:w="846" w:type="dxa"/>
          </w:tcPr>
          <w:p w14:paraId="5BD53865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4678" w:type="dxa"/>
          </w:tcPr>
          <w:p w14:paraId="1DE1634B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 xml:space="preserve">tablice znaków drogowych </w:t>
            </w:r>
            <w:proofErr w:type="spellStart"/>
            <w:r w:rsidRPr="00643B48">
              <w:rPr>
                <w:rFonts w:ascii="Arial" w:hAnsi="Arial" w:cs="Arial"/>
                <w:sz w:val="24"/>
                <w:szCs w:val="24"/>
              </w:rPr>
              <w:t>BiC</w:t>
            </w:r>
            <w:proofErr w:type="spellEnd"/>
          </w:p>
        </w:tc>
        <w:tc>
          <w:tcPr>
            <w:tcW w:w="992" w:type="dxa"/>
          </w:tcPr>
          <w:p w14:paraId="6AAAFD99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43B48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992" w:type="dxa"/>
          </w:tcPr>
          <w:p w14:paraId="3CCFD01E" w14:textId="686EB823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21D5674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4C2E775D" w14:textId="77777777" w:rsidTr="002800CE">
        <w:tc>
          <w:tcPr>
            <w:tcW w:w="846" w:type="dxa"/>
          </w:tcPr>
          <w:p w14:paraId="4F566E42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4678" w:type="dxa"/>
          </w:tcPr>
          <w:p w14:paraId="41D0B5B0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tablice znaków drogowych A i D</w:t>
            </w:r>
          </w:p>
        </w:tc>
        <w:tc>
          <w:tcPr>
            <w:tcW w:w="992" w:type="dxa"/>
          </w:tcPr>
          <w:p w14:paraId="7ED7075C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43B48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992" w:type="dxa"/>
          </w:tcPr>
          <w:p w14:paraId="1A42603E" w14:textId="28E53CE7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2FF034D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4074A4FF" w14:textId="77777777" w:rsidTr="002800CE">
        <w:tc>
          <w:tcPr>
            <w:tcW w:w="846" w:type="dxa"/>
          </w:tcPr>
          <w:p w14:paraId="2DA6152F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4678" w:type="dxa"/>
          </w:tcPr>
          <w:p w14:paraId="57878337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 xml:space="preserve">tablice znaków drogowych </w:t>
            </w:r>
            <w:proofErr w:type="spellStart"/>
            <w:r w:rsidRPr="00643B48">
              <w:rPr>
                <w:rFonts w:ascii="Arial" w:hAnsi="Arial" w:cs="Arial"/>
                <w:sz w:val="24"/>
                <w:szCs w:val="24"/>
              </w:rPr>
              <w:t>EiF</w:t>
            </w:r>
            <w:proofErr w:type="spellEnd"/>
          </w:p>
        </w:tc>
        <w:tc>
          <w:tcPr>
            <w:tcW w:w="992" w:type="dxa"/>
          </w:tcPr>
          <w:p w14:paraId="04C1B857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92" w:type="dxa"/>
          </w:tcPr>
          <w:p w14:paraId="16C98F8A" w14:textId="1F6F33CC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62E7CC1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35E27303" w14:textId="77777777" w:rsidTr="002800CE">
        <w:tc>
          <w:tcPr>
            <w:tcW w:w="846" w:type="dxa"/>
          </w:tcPr>
          <w:p w14:paraId="55EA9CE8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4678" w:type="dxa"/>
          </w:tcPr>
          <w:p w14:paraId="24925B0E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tablice znaków drogowych- tabliczki pod znakami</w:t>
            </w:r>
          </w:p>
        </w:tc>
        <w:tc>
          <w:tcPr>
            <w:tcW w:w="992" w:type="dxa"/>
          </w:tcPr>
          <w:p w14:paraId="1DBBFBB5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92" w:type="dxa"/>
          </w:tcPr>
          <w:p w14:paraId="4FB41D81" w14:textId="3A48E594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53ED0F0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54D21CA7" w14:textId="77777777" w:rsidTr="002800CE">
        <w:tc>
          <w:tcPr>
            <w:tcW w:w="846" w:type="dxa"/>
          </w:tcPr>
          <w:p w14:paraId="4B62FC2D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4678" w:type="dxa"/>
          </w:tcPr>
          <w:p w14:paraId="2F712C21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tablice aluminiowe z nazwami ulic</w:t>
            </w:r>
          </w:p>
        </w:tc>
        <w:tc>
          <w:tcPr>
            <w:tcW w:w="992" w:type="dxa"/>
          </w:tcPr>
          <w:p w14:paraId="23B6C967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92" w:type="dxa"/>
          </w:tcPr>
          <w:p w14:paraId="36593EF9" w14:textId="1848AE97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B5FC9EB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36581693" w14:textId="77777777" w:rsidTr="002800CE">
        <w:tc>
          <w:tcPr>
            <w:tcW w:w="846" w:type="dxa"/>
          </w:tcPr>
          <w:p w14:paraId="1BA21C3F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4678" w:type="dxa"/>
          </w:tcPr>
          <w:p w14:paraId="35224DBE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lustro drogowe</w:t>
            </w:r>
          </w:p>
        </w:tc>
        <w:tc>
          <w:tcPr>
            <w:tcW w:w="992" w:type="dxa"/>
          </w:tcPr>
          <w:p w14:paraId="000D35FD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43B48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992" w:type="dxa"/>
          </w:tcPr>
          <w:p w14:paraId="15DCD4B9" w14:textId="3FC2BE00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02AD5C7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4882B417" w14:textId="77777777" w:rsidTr="002800CE">
        <w:tc>
          <w:tcPr>
            <w:tcW w:w="846" w:type="dxa"/>
          </w:tcPr>
          <w:p w14:paraId="6C66D2CD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4678" w:type="dxa"/>
          </w:tcPr>
          <w:p w14:paraId="3FB1F4AA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 xml:space="preserve">punktowe elementy odblaskowe </w:t>
            </w:r>
            <w:proofErr w:type="spellStart"/>
            <w:r w:rsidRPr="00643B48">
              <w:rPr>
                <w:rFonts w:ascii="Arial" w:hAnsi="Arial" w:cs="Arial"/>
                <w:sz w:val="24"/>
                <w:szCs w:val="24"/>
              </w:rPr>
              <w:t>najezdniowe</w:t>
            </w:r>
            <w:proofErr w:type="spellEnd"/>
            <w:r w:rsidRPr="00643B48">
              <w:rPr>
                <w:rFonts w:ascii="Arial" w:hAnsi="Arial" w:cs="Arial"/>
                <w:sz w:val="24"/>
                <w:szCs w:val="24"/>
              </w:rPr>
              <w:t xml:space="preserve"> z trzpieniem, klejone</w:t>
            </w:r>
          </w:p>
        </w:tc>
        <w:tc>
          <w:tcPr>
            <w:tcW w:w="992" w:type="dxa"/>
          </w:tcPr>
          <w:p w14:paraId="2903F0B5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92" w:type="dxa"/>
          </w:tcPr>
          <w:p w14:paraId="17360628" w14:textId="7026C22C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BEFC5C3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26605793" w14:textId="77777777" w:rsidTr="002800CE">
        <w:tc>
          <w:tcPr>
            <w:tcW w:w="846" w:type="dxa"/>
          </w:tcPr>
          <w:p w14:paraId="59439F8F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4678" w:type="dxa"/>
          </w:tcPr>
          <w:p w14:paraId="124D1C8D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próg zwalniający - U-16 z tworzywa sztucznego o wym. 980x500x70 wraz z zakończeniem</w:t>
            </w:r>
          </w:p>
        </w:tc>
        <w:tc>
          <w:tcPr>
            <w:tcW w:w="992" w:type="dxa"/>
          </w:tcPr>
          <w:p w14:paraId="334CFA68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alem.</w:t>
            </w:r>
          </w:p>
        </w:tc>
        <w:tc>
          <w:tcPr>
            <w:tcW w:w="992" w:type="dxa"/>
          </w:tcPr>
          <w:p w14:paraId="2B2F2F90" w14:textId="3EB34380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15148BE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274E6CCD" w14:textId="77777777" w:rsidTr="002800CE">
        <w:tc>
          <w:tcPr>
            <w:tcW w:w="846" w:type="dxa"/>
          </w:tcPr>
          <w:p w14:paraId="590C5EDF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4678" w:type="dxa"/>
          </w:tcPr>
          <w:p w14:paraId="4AA06664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próg płytowy KRIMFO</w:t>
            </w:r>
          </w:p>
        </w:tc>
        <w:tc>
          <w:tcPr>
            <w:tcW w:w="992" w:type="dxa"/>
          </w:tcPr>
          <w:p w14:paraId="0684F687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92" w:type="dxa"/>
          </w:tcPr>
          <w:p w14:paraId="35F2579C" w14:textId="48C9EB44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865DFFA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5344172E" w14:textId="77777777" w:rsidTr="002800CE">
        <w:tc>
          <w:tcPr>
            <w:tcW w:w="846" w:type="dxa"/>
          </w:tcPr>
          <w:p w14:paraId="06B0B0B8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4678" w:type="dxa"/>
          </w:tcPr>
          <w:p w14:paraId="437837D1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azyl drogowy 500x500x100</w:t>
            </w:r>
          </w:p>
        </w:tc>
        <w:tc>
          <w:tcPr>
            <w:tcW w:w="992" w:type="dxa"/>
          </w:tcPr>
          <w:p w14:paraId="760236DF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92" w:type="dxa"/>
          </w:tcPr>
          <w:p w14:paraId="4E000312" w14:textId="6D29FDF9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6F9216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05A96033" w14:textId="77777777" w:rsidTr="002800CE">
        <w:tc>
          <w:tcPr>
            <w:tcW w:w="846" w:type="dxa"/>
          </w:tcPr>
          <w:p w14:paraId="763A1A99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4678" w:type="dxa"/>
          </w:tcPr>
          <w:p w14:paraId="2E1B518D" w14:textId="7CA773B6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próg  zwalniają</w:t>
            </w:r>
            <w:r w:rsidRPr="00643B48">
              <w:rPr>
                <w:rFonts w:ascii="Arial" w:hAnsi="Arial" w:cs="Arial"/>
                <w:sz w:val="24"/>
                <w:szCs w:val="24"/>
              </w:rPr>
              <w:t>cy wyspowy o wym. 1800x2000x65 z tworzywa sztucznego</w:t>
            </w:r>
          </w:p>
        </w:tc>
        <w:tc>
          <w:tcPr>
            <w:tcW w:w="992" w:type="dxa"/>
          </w:tcPr>
          <w:p w14:paraId="69144C56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43B48">
              <w:rPr>
                <w:rFonts w:ascii="Arial" w:hAnsi="Arial" w:cs="Arial"/>
                <w:sz w:val="24"/>
                <w:szCs w:val="24"/>
              </w:rPr>
              <w:t>kpl</w:t>
            </w:r>
            <w:proofErr w:type="spellEnd"/>
          </w:p>
        </w:tc>
        <w:tc>
          <w:tcPr>
            <w:tcW w:w="992" w:type="dxa"/>
          </w:tcPr>
          <w:p w14:paraId="4AC16F56" w14:textId="6D3BD812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C3C056F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230F951B" w14:textId="77777777" w:rsidTr="002800CE">
        <w:tc>
          <w:tcPr>
            <w:tcW w:w="846" w:type="dxa"/>
          </w:tcPr>
          <w:p w14:paraId="4DDC3515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21.</w:t>
            </w:r>
          </w:p>
        </w:tc>
        <w:tc>
          <w:tcPr>
            <w:tcW w:w="4678" w:type="dxa"/>
          </w:tcPr>
          <w:p w14:paraId="13ED3515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gruz</w:t>
            </w:r>
          </w:p>
        </w:tc>
        <w:tc>
          <w:tcPr>
            <w:tcW w:w="992" w:type="dxa"/>
          </w:tcPr>
          <w:p w14:paraId="0E1A20ED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992" w:type="dxa"/>
          </w:tcPr>
          <w:p w14:paraId="1B6DE3B7" w14:textId="5B98B0FB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FD32A6E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6C893587" w14:textId="77777777" w:rsidTr="002800CE">
        <w:tc>
          <w:tcPr>
            <w:tcW w:w="846" w:type="dxa"/>
          </w:tcPr>
          <w:p w14:paraId="7DAA34FB" w14:textId="3E56C1C8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  <w:r w:rsidRPr="00643B4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14:paraId="05BF8FB3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klej bitumiczny</w:t>
            </w:r>
          </w:p>
        </w:tc>
        <w:tc>
          <w:tcPr>
            <w:tcW w:w="992" w:type="dxa"/>
          </w:tcPr>
          <w:p w14:paraId="20F88C16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kg</w:t>
            </w:r>
          </w:p>
        </w:tc>
        <w:tc>
          <w:tcPr>
            <w:tcW w:w="992" w:type="dxa"/>
          </w:tcPr>
          <w:p w14:paraId="7A22FB76" w14:textId="066BB879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176257E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793C6467" w14:textId="77777777" w:rsidTr="002800CE">
        <w:tc>
          <w:tcPr>
            <w:tcW w:w="846" w:type="dxa"/>
          </w:tcPr>
          <w:p w14:paraId="66D76551" w14:textId="028385A4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  <w:r w:rsidRPr="00643B4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14:paraId="7056B634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woda</w:t>
            </w:r>
          </w:p>
        </w:tc>
        <w:tc>
          <w:tcPr>
            <w:tcW w:w="992" w:type="dxa"/>
          </w:tcPr>
          <w:p w14:paraId="4998EAAB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992" w:type="dxa"/>
          </w:tcPr>
          <w:p w14:paraId="0A6F6CAE" w14:textId="6234EEAD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227BAF6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413B9CA5" w14:textId="77777777" w:rsidTr="002800CE">
        <w:tc>
          <w:tcPr>
            <w:tcW w:w="846" w:type="dxa"/>
          </w:tcPr>
          <w:p w14:paraId="4BD8D53C" w14:textId="4D5EA559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643B4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14:paraId="58793616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kołek rozporowy wraz ze śrubą</w:t>
            </w:r>
          </w:p>
        </w:tc>
        <w:tc>
          <w:tcPr>
            <w:tcW w:w="992" w:type="dxa"/>
          </w:tcPr>
          <w:p w14:paraId="3D1CDB49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43B48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992" w:type="dxa"/>
          </w:tcPr>
          <w:p w14:paraId="17154B93" w14:textId="7236F342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20D90904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35C27B86" w14:textId="77777777" w:rsidTr="002800CE">
        <w:tc>
          <w:tcPr>
            <w:tcW w:w="846" w:type="dxa"/>
          </w:tcPr>
          <w:p w14:paraId="26F536A4" w14:textId="0F52FC1B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43B4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14:paraId="283DFD1C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pylony ostrzegawcze U-5b</w:t>
            </w:r>
          </w:p>
        </w:tc>
        <w:tc>
          <w:tcPr>
            <w:tcW w:w="992" w:type="dxa"/>
          </w:tcPr>
          <w:p w14:paraId="6D23D23E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43B48">
              <w:rPr>
                <w:rFonts w:ascii="Arial" w:hAnsi="Arial" w:cs="Arial"/>
                <w:sz w:val="24"/>
                <w:szCs w:val="24"/>
              </w:rPr>
              <w:t>kpl</w:t>
            </w:r>
            <w:proofErr w:type="spellEnd"/>
            <w:r w:rsidRPr="00643B4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124581C6" w14:textId="61B48D75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4651AD1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643B48" w14:paraId="0DD2BC16" w14:textId="77777777" w:rsidTr="002800CE">
        <w:tc>
          <w:tcPr>
            <w:tcW w:w="846" w:type="dxa"/>
          </w:tcPr>
          <w:p w14:paraId="010994FB" w14:textId="3F3C045A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  <w:r w:rsidRPr="00643B4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14:paraId="67A517BB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643B48">
              <w:rPr>
                <w:rFonts w:ascii="Arial" w:hAnsi="Arial" w:cs="Arial"/>
                <w:sz w:val="24"/>
                <w:szCs w:val="24"/>
              </w:rPr>
              <w:t>pylony ostrzegawcze - słupki przeszkodowe U-5a</w:t>
            </w:r>
          </w:p>
        </w:tc>
        <w:tc>
          <w:tcPr>
            <w:tcW w:w="992" w:type="dxa"/>
          </w:tcPr>
          <w:p w14:paraId="438C43C4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43B48">
              <w:rPr>
                <w:rFonts w:ascii="Arial" w:hAnsi="Arial" w:cs="Arial"/>
                <w:sz w:val="24"/>
                <w:szCs w:val="24"/>
              </w:rPr>
              <w:t>kpl</w:t>
            </w:r>
            <w:proofErr w:type="spellEnd"/>
            <w:r w:rsidRPr="00643B4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77108B8B" w14:textId="2ED5E1C5" w:rsidR="002800CE" w:rsidRPr="00643B48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E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48217AB" w14:textId="77777777" w:rsidR="002800CE" w:rsidRPr="00643B48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9D76B1E" w14:textId="77777777" w:rsidR="008D6A25" w:rsidRDefault="008D6A25" w:rsidP="008D6A25"/>
    <w:p w14:paraId="4ED18710" w14:textId="77777777" w:rsidR="005453C7" w:rsidRDefault="005453C7" w:rsidP="008D6A25"/>
    <w:p w14:paraId="4DBD791D" w14:textId="77777777" w:rsidR="002800CE" w:rsidRDefault="002800CE" w:rsidP="005408E5">
      <w:pPr>
        <w:ind w:left="4956"/>
        <w:rPr>
          <w:rFonts w:ascii="Arial" w:hAnsi="Arial" w:cs="Arial"/>
          <w:sz w:val="24"/>
          <w:szCs w:val="24"/>
        </w:rPr>
      </w:pPr>
    </w:p>
    <w:p w14:paraId="483538F0" w14:textId="0C65FAAC" w:rsidR="005408E5" w:rsidRPr="005408E5" w:rsidRDefault="005408E5" w:rsidP="005408E5">
      <w:pPr>
        <w:ind w:left="4956"/>
        <w:rPr>
          <w:rFonts w:ascii="Arial" w:hAnsi="Arial" w:cs="Arial"/>
          <w:sz w:val="24"/>
          <w:szCs w:val="24"/>
        </w:rPr>
      </w:pPr>
      <w:r w:rsidRPr="005408E5">
        <w:rPr>
          <w:rFonts w:ascii="Arial" w:hAnsi="Arial" w:cs="Arial"/>
          <w:sz w:val="24"/>
          <w:szCs w:val="24"/>
        </w:rPr>
        <w:lastRenderedPageBreak/>
        <w:t xml:space="preserve">Załącznik nr </w:t>
      </w:r>
      <w:r w:rsidR="00FB0CCC">
        <w:rPr>
          <w:rFonts w:ascii="Arial" w:hAnsi="Arial" w:cs="Arial"/>
          <w:sz w:val="24"/>
          <w:szCs w:val="24"/>
        </w:rPr>
        <w:t>12d</w:t>
      </w:r>
      <w:bookmarkStart w:id="0" w:name="_GoBack"/>
      <w:bookmarkEnd w:id="0"/>
      <w:r w:rsidRPr="005408E5">
        <w:rPr>
          <w:rFonts w:ascii="Arial" w:hAnsi="Arial" w:cs="Arial"/>
          <w:sz w:val="24"/>
          <w:szCs w:val="24"/>
        </w:rPr>
        <w:t xml:space="preserve"> do formularza oferty</w:t>
      </w:r>
    </w:p>
    <w:p w14:paraId="3CD61D43" w14:textId="77777777" w:rsidR="00E55DF9" w:rsidRDefault="00E55DF9" w:rsidP="00E55DF9">
      <w:pPr>
        <w:widowControl w:val="0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u w:color="000000"/>
          <w:lang w:eastAsia="pl-PL"/>
        </w:rPr>
      </w:pPr>
      <w:r w:rsidRPr="00E55DF9">
        <w:rPr>
          <w:rFonts w:ascii="Arial" w:eastAsia="Times New Roman" w:hAnsi="Arial" w:cs="Arial"/>
          <w:b/>
          <w:color w:val="000000"/>
          <w:sz w:val="24"/>
          <w:szCs w:val="24"/>
          <w:u w:color="000000"/>
          <w:lang w:eastAsia="pl-PL"/>
        </w:rPr>
        <w:t xml:space="preserve">Część Nr 4 –   bieżące utrzymanie oznaczeń pionowych (znaki drogowe, tablice z nazwami ulic, elementy bezpieczeństwa ruchu itp.) </w:t>
      </w:r>
    </w:p>
    <w:p w14:paraId="7D2D7784" w14:textId="77777777" w:rsidR="00E55DF9" w:rsidRDefault="00E55DF9" w:rsidP="005408E5">
      <w:pPr>
        <w:rPr>
          <w:rFonts w:ascii="Arial" w:hAnsi="Arial" w:cs="Arial"/>
          <w:b/>
          <w:sz w:val="24"/>
          <w:szCs w:val="24"/>
        </w:rPr>
      </w:pPr>
    </w:p>
    <w:p w14:paraId="544EFD89" w14:textId="77777777" w:rsidR="005408E5" w:rsidRPr="005408E5" w:rsidRDefault="005408E5" w:rsidP="005408E5">
      <w:pPr>
        <w:rPr>
          <w:rFonts w:ascii="Arial" w:hAnsi="Arial" w:cs="Arial"/>
          <w:b/>
          <w:sz w:val="24"/>
          <w:szCs w:val="24"/>
        </w:rPr>
      </w:pPr>
      <w:r w:rsidRPr="005408E5">
        <w:rPr>
          <w:rFonts w:ascii="Arial" w:hAnsi="Arial" w:cs="Arial"/>
          <w:b/>
          <w:sz w:val="24"/>
          <w:szCs w:val="24"/>
        </w:rPr>
        <w:tab/>
      </w:r>
      <w:r w:rsidRPr="005408E5">
        <w:rPr>
          <w:rFonts w:ascii="Arial" w:hAnsi="Arial" w:cs="Arial"/>
          <w:b/>
          <w:sz w:val="24"/>
          <w:szCs w:val="24"/>
        </w:rPr>
        <w:tab/>
      </w:r>
      <w:r w:rsidRPr="005408E5">
        <w:rPr>
          <w:rFonts w:ascii="Arial" w:hAnsi="Arial" w:cs="Arial"/>
          <w:b/>
          <w:sz w:val="24"/>
          <w:szCs w:val="24"/>
        </w:rPr>
        <w:tab/>
      </w:r>
      <w:r w:rsidRPr="005408E5">
        <w:rPr>
          <w:rFonts w:ascii="Arial" w:hAnsi="Arial" w:cs="Arial"/>
          <w:b/>
          <w:sz w:val="24"/>
          <w:szCs w:val="24"/>
        </w:rPr>
        <w:tab/>
      </w:r>
      <w:r w:rsidRPr="005408E5">
        <w:rPr>
          <w:rFonts w:ascii="Arial" w:hAnsi="Arial" w:cs="Arial"/>
          <w:b/>
          <w:sz w:val="24"/>
          <w:szCs w:val="24"/>
        </w:rPr>
        <w:tab/>
        <w:t>SPRZĘT</w:t>
      </w:r>
    </w:p>
    <w:p w14:paraId="756150E6" w14:textId="77777777" w:rsidR="005408E5" w:rsidRDefault="005408E5" w:rsidP="008D6A2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260"/>
        <w:gridCol w:w="1701"/>
        <w:gridCol w:w="993"/>
        <w:gridCol w:w="1984"/>
      </w:tblGrid>
      <w:tr w:rsidR="002800CE" w:rsidRPr="002800CE" w14:paraId="77DE4697" w14:textId="77777777" w:rsidTr="002800CE">
        <w:trPr>
          <w:trHeight w:val="552"/>
        </w:trPr>
        <w:tc>
          <w:tcPr>
            <w:tcW w:w="704" w:type="dxa"/>
          </w:tcPr>
          <w:p w14:paraId="598961C7" w14:textId="77777777" w:rsidR="002800CE" w:rsidRPr="002800CE" w:rsidRDefault="002800CE" w:rsidP="00BF40EA">
            <w:pPr>
              <w:rPr>
                <w:rFonts w:ascii="Arial" w:hAnsi="Arial" w:cs="Arial"/>
                <w:sz w:val="24"/>
                <w:szCs w:val="24"/>
              </w:rPr>
            </w:pPr>
            <w:r w:rsidRPr="002800CE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3260" w:type="dxa"/>
          </w:tcPr>
          <w:p w14:paraId="0678FD11" w14:textId="77777777" w:rsidR="002800CE" w:rsidRPr="002800CE" w:rsidRDefault="002800CE" w:rsidP="00BF40EA">
            <w:pPr>
              <w:rPr>
                <w:rFonts w:ascii="Arial" w:hAnsi="Arial" w:cs="Arial"/>
                <w:sz w:val="24"/>
                <w:szCs w:val="24"/>
              </w:rPr>
            </w:pPr>
            <w:r w:rsidRPr="002800CE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1701" w:type="dxa"/>
          </w:tcPr>
          <w:p w14:paraId="6A912C9F" w14:textId="77777777" w:rsidR="002800CE" w:rsidRPr="002800CE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800CE">
              <w:rPr>
                <w:rFonts w:ascii="Arial" w:hAnsi="Arial" w:cs="Arial"/>
                <w:sz w:val="24"/>
                <w:szCs w:val="24"/>
              </w:rPr>
              <w:t>Jm</w:t>
            </w:r>
            <w:proofErr w:type="spellEnd"/>
          </w:p>
        </w:tc>
        <w:tc>
          <w:tcPr>
            <w:tcW w:w="993" w:type="dxa"/>
          </w:tcPr>
          <w:p w14:paraId="5E69B97C" w14:textId="77777777" w:rsidR="002800CE" w:rsidRPr="002800CE" w:rsidRDefault="002800CE" w:rsidP="00BF40EA">
            <w:pPr>
              <w:rPr>
                <w:rFonts w:ascii="Arial" w:hAnsi="Arial" w:cs="Arial"/>
                <w:sz w:val="24"/>
                <w:szCs w:val="24"/>
              </w:rPr>
            </w:pPr>
            <w:r w:rsidRPr="002800CE">
              <w:rPr>
                <w:rFonts w:ascii="Arial" w:hAnsi="Arial" w:cs="Arial"/>
                <w:sz w:val="24"/>
                <w:szCs w:val="24"/>
              </w:rPr>
              <w:t>Ilość</w:t>
            </w:r>
          </w:p>
        </w:tc>
        <w:tc>
          <w:tcPr>
            <w:tcW w:w="1984" w:type="dxa"/>
          </w:tcPr>
          <w:p w14:paraId="18FDAF34" w14:textId="77777777" w:rsidR="002800CE" w:rsidRPr="002800CE" w:rsidRDefault="002800CE" w:rsidP="00BF40EA">
            <w:pPr>
              <w:rPr>
                <w:rFonts w:ascii="Arial" w:hAnsi="Arial" w:cs="Arial"/>
                <w:sz w:val="24"/>
                <w:szCs w:val="24"/>
              </w:rPr>
            </w:pPr>
            <w:r w:rsidRPr="002800CE">
              <w:rPr>
                <w:rFonts w:ascii="Arial" w:hAnsi="Arial" w:cs="Arial"/>
                <w:sz w:val="24"/>
                <w:szCs w:val="24"/>
              </w:rPr>
              <w:t>Cena jedn.</w:t>
            </w:r>
          </w:p>
        </w:tc>
      </w:tr>
      <w:tr w:rsidR="002800CE" w:rsidRPr="002800CE" w14:paraId="6C7AE860" w14:textId="77777777" w:rsidTr="002800CE">
        <w:trPr>
          <w:trHeight w:val="552"/>
        </w:trPr>
        <w:tc>
          <w:tcPr>
            <w:tcW w:w="704" w:type="dxa"/>
          </w:tcPr>
          <w:p w14:paraId="254715A7" w14:textId="77777777" w:rsidR="002800CE" w:rsidRPr="002800CE" w:rsidRDefault="002800CE" w:rsidP="00BF40EA">
            <w:pPr>
              <w:rPr>
                <w:rFonts w:ascii="Arial" w:hAnsi="Arial" w:cs="Arial"/>
                <w:sz w:val="24"/>
                <w:szCs w:val="24"/>
              </w:rPr>
            </w:pPr>
            <w:r w:rsidRPr="002800C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14:paraId="331678D1" w14:textId="77777777" w:rsidR="002800CE" w:rsidRPr="002800CE" w:rsidRDefault="002800CE" w:rsidP="00BF40EA">
            <w:pPr>
              <w:rPr>
                <w:rFonts w:ascii="Arial" w:hAnsi="Arial" w:cs="Arial"/>
                <w:sz w:val="24"/>
                <w:szCs w:val="24"/>
              </w:rPr>
            </w:pPr>
            <w:r w:rsidRPr="002800CE">
              <w:rPr>
                <w:rFonts w:ascii="Arial" w:hAnsi="Arial" w:cs="Arial"/>
                <w:sz w:val="24"/>
                <w:szCs w:val="24"/>
              </w:rPr>
              <w:t>środek transportowy</w:t>
            </w:r>
          </w:p>
        </w:tc>
        <w:tc>
          <w:tcPr>
            <w:tcW w:w="1701" w:type="dxa"/>
          </w:tcPr>
          <w:p w14:paraId="0025B8E8" w14:textId="77777777" w:rsidR="002800CE" w:rsidRPr="002800CE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0CE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993" w:type="dxa"/>
          </w:tcPr>
          <w:p w14:paraId="42333AA1" w14:textId="1A686A76" w:rsidR="002800CE" w:rsidRPr="002800CE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25CFB9F" w14:textId="559AD9B8" w:rsidR="002800CE" w:rsidRPr="002800CE" w:rsidRDefault="002800CE" w:rsidP="00BF40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2800CE" w14:paraId="4DF523F6" w14:textId="77777777" w:rsidTr="002800CE">
        <w:trPr>
          <w:trHeight w:val="552"/>
        </w:trPr>
        <w:tc>
          <w:tcPr>
            <w:tcW w:w="704" w:type="dxa"/>
          </w:tcPr>
          <w:p w14:paraId="7F94A85A" w14:textId="469F6FA3" w:rsidR="002800CE" w:rsidRPr="002800CE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2800C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050B6FD9" w14:textId="77777777" w:rsidR="002800CE" w:rsidRPr="002800CE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2800CE">
              <w:rPr>
                <w:rFonts w:ascii="Arial" w:hAnsi="Arial" w:cs="Arial"/>
                <w:sz w:val="24"/>
                <w:szCs w:val="24"/>
              </w:rPr>
              <w:t>samochód dostawczy 0.9 t</w:t>
            </w:r>
          </w:p>
        </w:tc>
        <w:tc>
          <w:tcPr>
            <w:tcW w:w="1701" w:type="dxa"/>
          </w:tcPr>
          <w:p w14:paraId="22CE81B8" w14:textId="77777777" w:rsidR="002800CE" w:rsidRPr="002800CE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0CE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993" w:type="dxa"/>
          </w:tcPr>
          <w:p w14:paraId="675337EC" w14:textId="4F067471" w:rsidR="002800CE" w:rsidRPr="002800CE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46E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7E954EE5" w14:textId="691D82F1" w:rsidR="002800CE" w:rsidRPr="002800CE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2800CE" w14:paraId="5B1C3A3B" w14:textId="77777777" w:rsidTr="002800CE">
        <w:trPr>
          <w:trHeight w:val="552"/>
        </w:trPr>
        <w:tc>
          <w:tcPr>
            <w:tcW w:w="704" w:type="dxa"/>
          </w:tcPr>
          <w:p w14:paraId="50717D1E" w14:textId="7736D46C" w:rsidR="002800CE" w:rsidRPr="002800CE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2800C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2CD9BF31" w14:textId="77777777" w:rsidR="002800CE" w:rsidRPr="002800CE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2800CE">
              <w:rPr>
                <w:rFonts w:ascii="Arial" w:hAnsi="Arial" w:cs="Arial"/>
                <w:sz w:val="24"/>
                <w:szCs w:val="24"/>
              </w:rPr>
              <w:t>układarka kleju z kotłem olejowym 30 dm3</w:t>
            </w:r>
          </w:p>
        </w:tc>
        <w:tc>
          <w:tcPr>
            <w:tcW w:w="1701" w:type="dxa"/>
          </w:tcPr>
          <w:p w14:paraId="388885BB" w14:textId="77777777" w:rsidR="002800CE" w:rsidRPr="002800CE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0CE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993" w:type="dxa"/>
          </w:tcPr>
          <w:p w14:paraId="687F22FC" w14:textId="3BC1DFDF" w:rsidR="002800CE" w:rsidRPr="002800CE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46E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706E0565" w14:textId="2C3547CB" w:rsidR="002800CE" w:rsidRPr="002800CE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2800CE" w14:paraId="11D1F1D8" w14:textId="77777777" w:rsidTr="002800CE">
        <w:trPr>
          <w:trHeight w:val="552"/>
        </w:trPr>
        <w:tc>
          <w:tcPr>
            <w:tcW w:w="704" w:type="dxa"/>
          </w:tcPr>
          <w:p w14:paraId="64F2DE52" w14:textId="083CB8B7" w:rsidR="002800CE" w:rsidRPr="002800CE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2800C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5447D76A" w14:textId="77777777" w:rsidR="002800CE" w:rsidRPr="002800CE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2800CE">
              <w:rPr>
                <w:rFonts w:ascii="Arial" w:hAnsi="Arial" w:cs="Arial"/>
                <w:sz w:val="24"/>
                <w:szCs w:val="24"/>
              </w:rPr>
              <w:t>agregat prądotwórczy</w:t>
            </w:r>
          </w:p>
        </w:tc>
        <w:tc>
          <w:tcPr>
            <w:tcW w:w="1701" w:type="dxa"/>
          </w:tcPr>
          <w:p w14:paraId="631FDF5D" w14:textId="77777777" w:rsidR="002800CE" w:rsidRPr="002800CE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0CE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993" w:type="dxa"/>
          </w:tcPr>
          <w:p w14:paraId="58C8D52A" w14:textId="4793207F" w:rsidR="002800CE" w:rsidRPr="002800CE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46E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BA6990E" w14:textId="13101456" w:rsidR="002800CE" w:rsidRPr="002800CE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00CE" w:rsidRPr="002800CE" w14:paraId="386ACB1B" w14:textId="77777777" w:rsidTr="002800CE">
        <w:trPr>
          <w:trHeight w:val="552"/>
        </w:trPr>
        <w:tc>
          <w:tcPr>
            <w:tcW w:w="704" w:type="dxa"/>
          </w:tcPr>
          <w:p w14:paraId="3E37A564" w14:textId="03CBC22F" w:rsidR="002800CE" w:rsidRPr="002800CE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2800C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77D0B076" w14:textId="77777777" w:rsidR="002800CE" w:rsidRPr="002800CE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  <w:r w:rsidRPr="002800CE">
              <w:rPr>
                <w:rFonts w:ascii="Arial" w:hAnsi="Arial" w:cs="Arial"/>
                <w:sz w:val="24"/>
                <w:szCs w:val="24"/>
              </w:rPr>
              <w:t>wiertarka udarowa elektryczna</w:t>
            </w:r>
          </w:p>
        </w:tc>
        <w:tc>
          <w:tcPr>
            <w:tcW w:w="1701" w:type="dxa"/>
          </w:tcPr>
          <w:p w14:paraId="1C0E957B" w14:textId="77777777" w:rsidR="002800CE" w:rsidRPr="002800CE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0CE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993" w:type="dxa"/>
          </w:tcPr>
          <w:p w14:paraId="768957D6" w14:textId="618ACE6A" w:rsidR="002800CE" w:rsidRPr="002800CE" w:rsidRDefault="002800CE" w:rsidP="00280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46E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0DFBA9E0" w14:textId="6AE8D5B2" w:rsidR="002800CE" w:rsidRPr="002800CE" w:rsidRDefault="002800CE" w:rsidP="002800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FC06977" w14:textId="1AE836C2" w:rsidR="002800CE" w:rsidRPr="002800CE" w:rsidRDefault="002800CE" w:rsidP="002800CE">
      <w:pPr>
        <w:rPr>
          <w:rFonts w:ascii="Arial" w:hAnsi="Arial" w:cs="Arial"/>
          <w:sz w:val="24"/>
          <w:szCs w:val="24"/>
        </w:rPr>
      </w:pPr>
    </w:p>
    <w:sectPr w:rsidR="002800CE" w:rsidRPr="002800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694"/>
    <w:rsid w:val="002800CE"/>
    <w:rsid w:val="002D0863"/>
    <w:rsid w:val="00445FB1"/>
    <w:rsid w:val="005408E5"/>
    <w:rsid w:val="005453C7"/>
    <w:rsid w:val="005C604A"/>
    <w:rsid w:val="00643B48"/>
    <w:rsid w:val="00735671"/>
    <w:rsid w:val="008B3EE3"/>
    <w:rsid w:val="008D6A25"/>
    <w:rsid w:val="00C23694"/>
    <w:rsid w:val="00E55DF9"/>
    <w:rsid w:val="00FB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B1687"/>
  <w15:chartTrackingRefBased/>
  <w15:docId w15:val="{81097CB0-3D83-40C0-B88D-4DFAE7B03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D6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5408E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5408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9FFF0-4A23-42B1-8D01-83F2E7FC3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954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Jurkiewicz</dc:creator>
  <cp:keywords/>
  <dc:description/>
  <cp:lastModifiedBy>Katarzyna Wiśniewska</cp:lastModifiedBy>
  <cp:revision>8</cp:revision>
  <cp:lastPrinted>2025-12-02T10:07:00Z</cp:lastPrinted>
  <dcterms:created xsi:type="dcterms:W3CDTF">2024-12-05T13:10:00Z</dcterms:created>
  <dcterms:modified xsi:type="dcterms:W3CDTF">2025-12-11T14:32:00Z</dcterms:modified>
</cp:coreProperties>
</file>